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504" w:rsidRPr="00306C6F" w:rsidRDefault="000B0504" w:rsidP="000B0504">
      <w:pPr>
        <w:jc w:val="center"/>
        <w:rPr>
          <w:b/>
          <w:sz w:val="18"/>
          <w:szCs w:val="18"/>
          <w:lang w:val="uk-UA"/>
        </w:rPr>
      </w:pPr>
      <w:r w:rsidRPr="00306C6F">
        <w:rPr>
          <w:b/>
          <w:sz w:val="18"/>
          <w:szCs w:val="18"/>
          <w:lang w:val="uk-UA"/>
        </w:rPr>
        <w:t>Міністерство освіти і науки України</w:t>
      </w:r>
    </w:p>
    <w:p w:rsidR="000B0504" w:rsidRPr="00306C6F" w:rsidRDefault="000B0504" w:rsidP="000B0504">
      <w:pPr>
        <w:jc w:val="center"/>
        <w:rPr>
          <w:b/>
          <w:sz w:val="18"/>
          <w:szCs w:val="18"/>
          <w:lang w:val="uk-UA"/>
        </w:rPr>
      </w:pPr>
      <w:r w:rsidRPr="00306C6F">
        <w:rPr>
          <w:b/>
          <w:sz w:val="18"/>
          <w:szCs w:val="18"/>
          <w:lang w:val="uk-UA"/>
        </w:rPr>
        <w:t>Луцький національний технічний університет, м. Луцьк (Україна)</w:t>
      </w:r>
    </w:p>
    <w:p w:rsidR="000B0504" w:rsidRPr="00306C6F" w:rsidRDefault="000B0504" w:rsidP="000B0504">
      <w:pPr>
        <w:jc w:val="center"/>
        <w:rPr>
          <w:b/>
          <w:sz w:val="18"/>
          <w:szCs w:val="18"/>
          <w:lang w:val="uk-UA"/>
        </w:rPr>
      </w:pPr>
      <w:r w:rsidRPr="00306C6F">
        <w:rPr>
          <w:b/>
          <w:sz w:val="18"/>
          <w:szCs w:val="18"/>
          <w:lang w:val="uk-UA"/>
        </w:rPr>
        <w:t>Федерація аудиторів, бухгалтерів і фінансистів АПК України</w:t>
      </w:r>
    </w:p>
    <w:p w:rsidR="000B0504" w:rsidRPr="00306C6F" w:rsidRDefault="002F66F7" w:rsidP="000B0504">
      <w:pPr>
        <w:jc w:val="center"/>
        <w:rPr>
          <w:b/>
          <w:sz w:val="18"/>
          <w:szCs w:val="18"/>
          <w:lang w:val="uk-UA"/>
        </w:rPr>
      </w:pPr>
      <w:r>
        <w:rPr>
          <w:b/>
          <w:sz w:val="18"/>
          <w:szCs w:val="18"/>
          <w:lang w:val="uk-UA"/>
        </w:rPr>
        <w:t>ННЦ «Інститут аграрної економіки»</w:t>
      </w:r>
      <w:r w:rsidR="000B0504" w:rsidRPr="00306C6F">
        <w:rPr>
          <w:b/>
          <w:sz w:val="18"/>
          <w:szCs w:val="18"/>
          <w:lang w:val="uk-UA"/>
        </w:rPr>
        <w:t xml:space="preserve"> УААН, м. Київ (Україна)</w:t>
      </w:r>
    </w:p>
    <w:p w:rsidR="000B0504" w:rsidRPr="00306C6F" w:rsidRDefault="000B0504" w:rsidP="000B0504">
      <w:pPr>
        <w:jc w:val="center"/>
        <w:rPr>
          <w:b/>
          <w:sz w:val="18"/>
          <w:szCs w:val="18"/>
          <w:lang w:val="uk-UA"/>
        </w:rPr>
      </w:pPr>
      <w:r w:rsidRPr="00306C6F">
        <w:rPr>
          <w:b/>
          <w:sz w:val="18"/>
          <w:szCs w:val="18"/>
          <w:lang w:val="uk-UA"/>
        </w:rPr>
        <w:t>Подільський державний аграрно-технічний університет, м. Кам'янець-Подільський (Україна)</w:t>
      </w:r>
    </w:p>
    <w:p w:rsidR="000B0504" w:rsidRPr="00306C6F" w:rsidRDefault="000B0504" w:rsidP="000B0504">
      <w:pPr>
        <w:jc w:val="center"/>
        <w:rPr>
          <w:b/>
          <w:sz w:val="18"/>
          <w:szCs w:val="18"/>
          <w:lang w:val="uk-UA"/>
        </w:rPr>
      </w:pPr>
      <w:r w:rsidRPr="00306C6F">
        <w:rPr>
          <w:b/>
          <w:sz w:val="18"/>
          <w:szCs w:val="18"/>
          <w:lang w:val="uk-UA"/>
        </w:rPr>
        <w:t>Київський національний економічний університет імені Вадима Гетьмана, м. Київ (Україна)</w:t>
      </w:r>
    </w:p>
    <w:p w:rsidR="000B0504" w:rsidRPr="00306C6F" w:rsidRDefault="000B0504" w:rsidP="000B0504">
      <w:pPr>
        <w:jc w:val="center"/>
        <w:rPr>
          <w:b/>
          <w:sz w:val="18"/>
          <w:szCs w:val="18"/>
          <w:lang w:val="uk-UA"/>
        </w:rPr>
      </w:pPr>
      <w:r w:rsidRPr="00306C6F">
        <w:rPr>
          <w:b/>
          <w:sz w:val="18"/>
          <w:szCs w:val="18"/>
          <w:lang w:val="uk-UA"/>
        </w:rPr>
        <w:t xml:space="preserve">Волинська </w:t>
      </w:r>
      <w:r w:rsidR="002F66F7">
        <w:rPr>
          <w:b/>
          <w:sz w:val="18"/>
          <w:szCs w:val="18"/>
          <w:lang w:val="uk-UA"/>
        </w:rPr>
        <w:t>обласна громадська організація «Перспективи Волині»</w:t>
      </w:r>
      <w:r w:rsidRPr="00306C6F">
        <w:rPr>
          <w:b/>
          <w:sz w:val="18"/>
          <w:szCs w:val="18"/>
          <w:lang w:val="uk-UA"/>
        </w:rPr>
        <w:t>, м. Луцьк (Україна)</w:t>
      </w:r>
    </w:p>
    <w:p w:rsidR="00306C6F" w:rsidRPr="00306C6F" w:rsidRDefault="00306C6F" w:rsidP="00306C6F">
      <w:pPr>
        <w:jc w:val="center"/>
        <w:rPr>
          <w:b/>
          <w:sz w:val="18"/>
          <w:szCs w:val="18"/>
          <w:lang w:val="uk-UA"/>
        </w:rPr>
      </w:pPr>
      <w:r w:rsidRPr="00306C6F">
        <w:rPr>
          <w:b/>
          <w:sz w:val="18"/>
          <w:szCs w:val="18"/>
          <w:lang w:val="uk-UA"/>
        </w:rPr>
        <w:t xml:space="preserve">Волинська </w:t>
      </w:r>
      <w:r w:rsidR="002F66F7">
        <w:rPr>
          <w:b/>
          <w:sz w:val="18"/>
          <w:szCs w:val="18"/>
          <w:lang w:val="uk-UA"/>
        </w:rPr>
        <w:t>обласна громадська організація «Центр європейського розвитку»</w:t>
      </w:r>
      <w:r w:rsidRPr="00306C6F">
        <w:rPr>
          <w:b/>
          <w:sz w:val="18"/>
          <w:szCs w:val="18"/>
          <w:lang w:val="uk-UA"/>
        </w:rPr>
        <w:t>, м. Луцьк (Україна)</w:t>
      </w:r>
    </w:p>
    <w:p w:rsidR="000B0504" w:rsidRPr="00306C6F" w:rsidRDefault="000B0504" w:rsidP="000B0504">
      <w:pPr>
        <w:jc w:val="center"/>
        <w:rPr>
          <w:b/>
          <w:sz w:val="18"/>
          <w:szCs w:val="18"/>
          <w:lang w:val="uk-UA"/>
        </w:rPr>
      </w:pPr>
      <w:r w:rsidRPr="00306C6F">
        <w:rPr>
          <w:b/>
          <w:sz w:val="18"/>
          <w:szCs w:val="18"/>
          <w:lang w:val="uk-UA"/>
        </w:rPr>
        <w:t>Вища Школа Господарська, м. Перемишль (Республіка Польща)</w:t>
      </w:r>
    </w:p>
    <w:p w:rsidR="000B0504" w:rsidRPr="00306C6F" w:rsidRDefault="000B0504" w:rsidP="000B0504">
      <w:pPr>
        <w:jc w:val="center"/>
        <w:rPr>
          <w:b/>
          <w:sz w:val="18"/>
          <w:szCs w:val="18"/>
          <w:lang w:val="uk-UA"/>
        </w:rPr>
      </w:pPr>
      <w:r w:rsidRPr="00306C6F">
        <w:rPr>
          <w:b/>
          <w:sz w:val="18"/>
          <w:szCs w:val="18"/>
          <w:lang w:val="uk-UA"/>
        </w:rPr>
        <w:t>Вища банківська школа у Вроцлаві, м. Вроцлав (Республіка Польща)</w:t>
      </w:r>
    </w:p>
    <w:p w:rsidR="000B0504" w:rsidRPr="00306C6F" w:rsidRDefault="000B0504" w:rsidP="000B0504">
      <w:pPr>
        <w:jc w:val="center"/>
        <w:rPr>
          <w:b/>
          <w:sz w:val="18"/>
          <w:szCs w:val="18"/>
          <w:lang w:val="uk-UA"/>
        </w:rPr>
      </w:pPr>
      <w:r w:rsidRPr="00306C6F">
        <w:rPr>
          <w:b/>
          <w:sz w:val="18"/>
          <w:szCs w:val="18"/>
          <w:lang w:val="uk-UA"/>
        </w:rPr>
        <w:t>Нижньосілезька вища школа, м. Вроцлав (Республіка Польща)</w:t>
      </w:r>
    </w:p>
    <w:p w:rsidR="000B0504" w:rsidRPr="00306C6F" w:rsidRDefault="000B0504" w:rsidP="000B0504">
      <w:pPr>
        <w:jc w:val="center"/>
        <w:rPr>
          <w:b/>
          <w:sz w:val="18"/>
          <w:szCs w:val="18"/>
          <w:lang w:val="uk-UA"/>
        </w:rPr>
      </w:pPr>
      <w:r w:rsidRPr="00306C6F">
        <w:rPr>
          <w:b/>
          <w:sz w:val="18"/>
          <w:szCs w:val="18"/>
          <w:lang w:val="uk-UA"/>
        </w:rPr>
        <w:t>Університет національного і світового господарства, м. Софія (Болгарія)</w:t>
      </w:r>
    </w:p>
    <w:p w:rsidR="000B0504" w:rsidRPr="00306C6F" w:rsidRDefault="000B0504" w:rsidP="000B0504">
      <w:pPr>
        <w:jc w:val="center"/>
        <w:rPr>
          <w:b/>
          <w:sz w:val="18"/>
          <w:szCs w:val="18"/>
          <w:lang w:val="uk-UA"/>
        </w:rPr>
      </w:pPr>
      <w:r w:rsidRPr="00306C6F">
        <w:rPr>
          <w:b/>
          <w:sz w:val="18"/>
          <w:szCs w:val="18"/>
          <w:lang w:val="uk-UA"/>
        </w:rPr>
        <w:t>Волгоградська філія Російського державного торговельно-економічного університету, м. Волгоград (Російська Федерація)</w:t>
      </w:r>
    </w:p>
    <w:p w:rsidR="000B0504" w:rsidRPr="00306C6F" w:rsidRDefault="000B0504" w:rsidP="000B0504">
      <w:pPr>
        <w:jc w:val="center"/>
        <w:rPr>
          <w:b/>
          <w:sz w:val="18"/>
          <w:szCs w:val="18"/>
          <w:lang w:val="uk-UA"/>
        </w:rPr>
      </w:pPr>
      <w:r w:rsidRPr="00306C6F">
        <w:rPr>
          <w:b/>
          <w:sz w:val="18"/>
          <w:szCs w:val="18"/>
          <w:lang w:val="uk-UA"/>
        </w:rPr>
        <w:t>Волжський університет імені В.Н. Татіщева, м. Тольятті (Російська Федерація)</w:t>
      </w:r>
    </w:p>
    <w:p w:rsidR="000B0504" w:rsidRPr="00306C6F" w:rsidRDefault="000B0504" w:rsidP="000B0504">
      <w:pPr>
        <w:jc w:val="center"/>
        <w:rPr>
          <w:b/>
          <w:sz w:val="18"/>
          <w:szCs w:val="18"/>
          <w:lang w:val="uk-UA"/>
        </w:rPr>
      </w:pPr>
      <w:r w:rsidRPr="00306C6F">
        <w:rPr>
          <w:b/>
          <w:sz w:val="18"/>
          <w:szCs w:val="18"/>
          <w:lang w:val="uk-UA"/>
        </w:rPr>
        <w:t>Кемеровський державний університет, м. Кемерово (Російська Федерація)</w:t>
      </w:r>
    </w:p>
    <w:p w:rsidR="000B0504" w:rsidRPr="00306C6F" w:rsidRDefault="000B0504" w:rsidP="000B0504">
      <w:pPr>
        <w:jc w:val="center"/>
        <w:rPr>
          <w:b/>
          <w:sz w:val="18"/>
          <w:szCs w:val="18"/>
          <w:lang w:val="uk-UA"/>
        </w:rPr>
      </w:pPr>
      <w:r w:rsidRPr="00306C6F">
        <w:rPr>
          <w:b/>
          <w:sz w:val="18"/>
          <w:szCs w:val="18"/>
          <w:lang w:val="uk-UA"/>
        </w:rPr>
        <w:t>Південно-Західний державний університет, м. Курськ (Російська Федерація)</w:t>
      </w:r>
    </w:p>
    <w:p w:rsidR="000B0504" w:rsidRPr="00306C6F" w:rsidRDefault="000B0504" w:rsidP="000B0504">
      <w:pPr>
        <w:jc w:val="center"/>
        <w:rPr>
          <w:b/>
          <w:sz w:val="18"/>
          <w:szCs w:val="18"/>
          <w:lang w:val="uk-UA"/>
        </w:rPr>
      </w:pPr>
      <w:r w:rsidRPr="00306C6F">
        <w:rPr>
          <w:rStyle w:val="hps"/>
          <w:b/>
          <w:sz w:val="18"/>
          <w:szCs w:val="18"/>
          <w:lang w:val="uk-UA"/>
        </w:rPr>
        <w:t>Пермський</w:t>
      </w:r>
      <w:r w:rsidRPr="00306C6F">
        <w:rPr>
          <w:b/>
          <w:sz w:val="18"/>
          <w:szCs w:val="18"/>
          <w:lang w:val="uk-UA"/>
        </w:rPr>
        <w:t xml:space="preserve"> </w:t>
      </w:r>
      <w:r w:rsidRPr="00306C6F">
        <w:rPr>
          <w:rStyle w:val="hps"/>
          <w:b/>
          <w:sz w:val="18"/>
          <w:szCs w:val="18"/>
          <w:lang w:val="uk-UA"/>
        </w:rPr>
        <w:t>державний національний</w:t>
      </w:r>
      <w:r w:rsidRPr="00306C6F">
        <w:rPr>
          <w:b/>
          <w:sz w:val="18"/>
          <w:szCs w:val="18"/>
          <w:lang w:val="uk-UA"/>
        </w:rPr>
        <w:t xml:space="preserve"> </w:t>
      </w:r>
      <w:r w:rsidRPr="00306C6F">
        <w:rPr>
          <w:rStyle w:val="hps"/>
          <w:b/>
          <w:sz w:val="18"/>
          <w:szCs w:val="18"/>
          <w:lang w:val="uk-UA"/>
        </w:rPr>
        <w:t>дослідницький університет</w:t>
      </w:r>
      <w:r w:rsidRPr="00306C6F">
        <w:rPr>
          <w:b/>
          <w:sz w:val="18"/>
          <w:szCs w:val="18"/>
          <w:lang w:val="uk-UA"/>
        </w:rPr>
        <w:t xml:space="preserve">, </w:t>
      </w:r>
      <w:r w:rsidRPr="00306C6F">
        <w:rPr>
          <w:rStyle w:val="hps"/>
          <w:b/>
          <w:sz w:val="18"/>
          <w:szCs w:val="18"/>
          <w:lang w:val="uk-UA"/>
        </w:rPr>
        <w:t>м. Пермь</w:t>
      </w:r>
      <w:r w:rsidRPr="00306C6F">
        <w:rPr>
          <w:b/>
          <w:sz w:val="18"/>
          <w:szCs w:val="18"/>
          <w:lang w:val="uk-UA"/>
        </w:rPr>
        <w:t xml:space="preserve"> </w:t>
      </w:r>
      <w:r w:rsidRPr="00306C6F">
        <w:rPr>
          <w:rStyle w:val="hps"/>
          <w:b/>
          <w:sz w:val="18"/>
          <w:szCs w:val="18"/>
          <w:lang w:val="uk-UA"/>
        </w:rPr>
        <w:t>(Російська Федерація)</w:t>
      </w:r>
    </w:p>
    <w:p w:rsidR="000B0504" w:rsidRPr="00306C6F" w:rsidRDefault="000B0504" w:rsidP="000B0504">
      <w:pPr>
        <w:jc w:val="center"/>
        <w:rPr>
          <w:b/>
          <w:sz w:val="18"/>
          <w:szCs w:val="18"/>
          <w:lang w:val="uk-UA"/>
        </w:rPr>
      </w:pPr>
      <w:r w:rsidRPr="00306C6F">
        <w:rPr>
          <w:b/>
          <w:sz w:val="18"/>
          <w:szCs w:val="18"/>
          <w:lang w:val="uk-UA"/>
        </w:rPr>
        <w:t>Сибірський державний технологічний університет, м. Красноярськ (Російська Федерація)</w:t>
      </w:r>
    </w:p>
    <w:p w:rsidR="000B0504" w:rsidRPr="00306C6F" w:rsidRDefault="000B0504" w:rsidP="000B0504">
      <w:pPr>
        <w:jc w:val="center"/>
        <w:rPr>
          <w:b/>
          <w:sz w:val="18"/>
          <w:szCs w:val="18"/>
          <w:lang w:val="uk-UA"/>
        </w:rPr>
      </w:pPr>
      <w:r w:rsidRPr="00306C6F">
        <w:rPr>
          <w:b/>
          <w:sz w:val="18"/>
          <w:szCs w:val="18"/>
          <w:lang w:val="uk-UA"/>
        </w:rPr>
        <w:t>Південно-Уральський державний університет, м. Челябінськ (Російська Федерація)</w:t>
      </w:r>
    </w:p>
    <w:p w:rsidR="000B0504" w:rsidRPr="00306C6F" w:rsidRDefault="000B0504" w:rsidP="000B0504">
      <w:pPr>
        <w:jc w:val="center"/>
        <w:rPr>
          <w:b/>
          <w:sz w:val="18"/>
          <w:szCs w:val="18"/>
          <w:lang w:val="uk-UA"/>
        </w:rPr>
      </w:pPr>
      <w:r w:rsidRPr="00306C6F">
        <w:rPr>
          <w:b/>
          <w:sz w:val="18"/>
          <w:szCs w:val="18"/>
          <w:lang w:val="uk-UA"/>
        </w:rPr>
        <w:t>Університет Д.А. Кунаєва, м. Алмати (Республіка Казахстан)</w:t>
      </w:r>
    </w:p>
    <w:p w:rsidR="000B0504" w:rsidRPr="00306C6F" w:rsidRDefault="000B0504" w:rsidP="000B0504">
      <w:pPr>
        <w:jc w:val="center"/>
        <w:rPr>
          <w:b/>
          <w:sz w:val="18"/>
          <w:szCs w:val="18"/>
          <w:lang w:val="uk-UA"/>
        </w:rPr>
      </w:pPr>
      <w:r w:rsidRPr="00306C6F">
        <w:rPr>
          <w:b/>
          <w:sz w:val="18"/>
          <w:szCs w:val="18"/>
          <w:lang w:val="uk-UA"/>
        </w:rPr>
        <w:t>Інститут підприємництва і сервісу, м. Душанбе (Республіка Таджикистан)</w:t>
      </w:r>
    </w:p>
    <w:p w:rsidR="000B0504" w:rsidRPr="00306C6F" w:rsidRDefault="000B0504" w:rsidP="000B0504">
      <w:pPr>
        <w:jc w:val="center"/>
        <w:rPr>
          <w:b/>
          <w:sz w:val="18"/>
          <w:szCs w:val="18"/>
          <w:lang w:val="uk-UA"/>
        </w:rPr>
      </w:pPr>
      <w:r w:rsidRPr="00306C6F">
        <w:rPr>
          <w:b/>
          <w:sz w:val="18"/>
          <w:szCs w:val="18"/>
          <w:lang w:val="uk-UA"/>
        </w:rPr>
        <w:t>Гірничо-Алтайський державний університет, м. Горно-Алтайск (Республіка Алтай)</w:t>
      </w:r>
    </w:p>
    <w:p w:rsidR="000B0504" w:rsidRPr="00306C6F" w:rsidRDefault="000B0504" w:rsidP="000B0504">
      <w:pPr>
        <w:jc w:val="center"/>
        <w:rPr>
          <w:b/>
          <w:sz w:val="18"/>
          <w:szCs w:val="18"/>
          <w:lang w:val="uk-UA"/>
        </w:rPr>
      </w:pPr>
      <w:r w:rsidRPr="00306C6F">
        <w:rPr>
          <w:b/>
          <w:sz w:val="18"/>
          <w:szCs w:val="18"/>
          <w:lang w:val="uk-UA"/>
        </w:rPr>
        <w:t>Мордовський державний університет ім. Н.П. Огарьова, м. Саранськ (Республіка Мордовія)</w:t>
      </w:r>
    </w:p>
    <w:p w:rsidR="000B0504" w:rsidRPr="00306C6F" w:rsidRDefault="000B0504" w:rsidP="000B0504">
      <w:pPr>
        <w:jc w:val="center"/>
        <w:rPr>
          <w:b/>
          <w:sz w:val="18"/>
          <w:szCs w:val="18"/>
          <w:lang w:val="uk-UA"/>
        </w:rPr>
      </w:pPr>
      <w:r w:rsidRPr="00306C6F">
        <w:rPr>
          <w:b/>
          <w:sz w:val="18"/>
          <w:szCs w:val="18"/>
          <w:lang w:val="uk-UA"/>
        </w:rPr>
        <w:t>Полоцький державний університет, м. Новополоцк (Республіка Білорусь)</w:t>
      </w:r>
    </w:p>
    <w:p w:rsidR="000B0504" w:rsidRPr="00306C6F" w:rsidRDefault="000B0504" w:rsidP="000B0504">
      <w:pPr>
        <w:jc w:val="center"/>
        <w:rPr>
          <w:b/>
          <w:sz w:val="18"/>
          <w:szCs w:val="18"/>
          <w:lang w:val="uk-UA"/>
        </w:rPr>
      </w:pPr>
      <w:r w:rsidRPr="00306C6F">
        <w:rPr>
          <w:b/>
          <w:sz w:val="18"/>
          <w:szCs w:val="18"/>
          <w:lang w:val="uk-UA"/>
        </w:rPr>
        <w:t>Поліський державний університет, м. Пінсь</w:t>
      </w:r>
      <w:r w:rsidR="00A55E04" w:rsidRPr="00306C6F">
        <w:rPr>
          <w:b/>
          <w:sz w:val="18"/>
          <w:szCs w:val="18"/>
          <w:lang w:val="uk-UA"/>
        </w:rPr>
        <w:t>к (</w:t>
      </w:r>
      <w:r w:rsidRPr="00306C6F">
        <w:rPr>
          <w:b/>
          <w:sz w:val="18"/>
          <w:szCs w:val="18"/>
          <w:lang w:val="uk-UA"/>
        </w:rPr>
        <w:t>Республіка Білорусь)</w:t>
      </w:r>
    </w:p>
    <w:p w:rsidR="00A55E04" w:rsidRPr="00306C6F" w:rsidRDefault="00A55E04" w:rsidP="000B0504">
      <w:pPr>
        <w:jc w:val="center"/>
        <w:rPr>
          <w:b/>
          <w:sz w:val="18"/>
          <w:szCs w:val="18"/>
          <w:lang w:val="uk-UA"/>
        </w:rPr>
      </w:pPr>
      <w:r w:rsidRPr="00306C6F">
        <w:rPr>
          <w:b/>
          <w:sz w:val="18"/>
          <w:szCs w:val="18"/>
          <w:lang w:val="uk-UA"/>
        </w:rPr>
        <w:t>Могильовський державний університет продовольства, м. Могильов (Республіка Білорусь)</w:t>
      </w:r>
    </w:p>
    <w:p w:rsidR="00306C6F" w:rsidRPr="00306C6F" w:rsidRDefault="00306C6F" w:rsidP="000B0504">
      <w:pPr>
        <w:jc w:val="center"/>
        <w:rPr>
          <w:b/>
          <w:sz w:val="18"/>
          <w:szCs w:val="18"/>
          <w:lang w:val="uk-UA"/>
        </w:rPr>
      </w:pPr>
      <w:r w:rsidRPr="00306C6F">
        <w:rPr>
          <w:b/>
          <w:sz w:val="18"/>
          <w:szCs w:val="18"/>
          <w:lang w:val="uk-UA"/>
        </w:rPr>
        <w:t>Товариство з обмеженою відповідальністю «Актив – Інформ»</w:t>
      </w:r>
      <w:r w:rsidR="00635E43" w:rsidRPr="00635E43">
        <w:rPr>
          <w:b/>
          <w:lang w:val="uk-UA"/>
        </w:rPr>
        <w:t xml:space="preserve"> </w:t>
      </w:r>
      <w:r w:rsidR="00635E43" w:rsidRPr="00ED6736">
        <w:rPr>
          <w:b/>
          <w:lang w:val="uk-UA"/>
        </w:rPr>
        <w:t>(Україна)</w:t>
      </w:r>
    </w:p>
    <w:p w:rsidR="00C60650" w:rsidRPr="00306C6F" w:rsidRDefault="00C60650" w:rsidP="00F11353">
      <w:pPr>
        <w:shd w:val="clear" w:color="auto" w:fill="FFFFFF"/>
        <w:jc w:val="center"/>
        <w:rPr>
          <w:color w:val="000000"/>
          <w:sz w:val="10"/>
          <w:szCs w:val="10"/>
          <w:lang w:val="uk-UA"/>
        </w:rPr>
      </w:pPr>
    </w:p>
    <w:p w:rsidR="008471B1" w:rsidRPr="00306C6F" w:rsidRDefault="00D45643" w:rsidP="00F11353">
      <w:pPr>
        <w:shd w:val="clear" w:color="auto" w:fill="FFFFFF"/>
        <w:jc w:val="center"/>
        <w:rPr>
          <w:color w:val="000000"/>
          <w:sz w:val="22"/>
          <w:szCs w:val="22"/>
          <w:lang w:val="uk-UA"/>
        </w:rPr>
      </w:pPr>
      <w:r>
        <w:rPr>
          <w:color w:val="0000FF"/>
          <w:sz w:val="22"/>
          <w:szCs w:val="22"/>
          <w:lang w:val="en-US"/>
        </w:rPr>
        <w:t>0</w:t>
      </w:r>
      <w:r w:rsidR="00594ED2">
        <w:rPr>
          <w:color w:val="0000FF"/>
          <w:sz w:val="22"/>
          <w:szCs w:val="22"/>
          <w:lang w:val="uk-UA"/>
        </w:rPr>
        <w:t>7</w:t>
      </w:r>
      <w:r w:rsidR="00793ACA" w:rsidRPr="00306C6F">
        <w:rPr>
          <w:color w:val="0000FF"/>
          <w:sz w:val="22"/>
          <w:szCs w:val="22"/>
          <w:lang w:val="uk-UA"/>
        </w:rPr>
        <w:t xml:space="preserve"> жовтня</w:t>
      </w:r>
      <w:r w:rsidR="00B71AAB" w:rsidRPr="00306C6F">
        <w:rPr>
          <w:color w:val="0000FF"/>
          <w:sz w:val="22"/>
          <w:szCs w:val="22"/>
          <w:lang w:val="uk-UA"/>
        </w:rPr>
        <w:t xml:space="preserve"> 201</w:t>
      </w:r>
      <w:r w:rsidR="00594ED2">
        <w:rPr>
          <w:color w:val="0000FF"/>
          <w:sz w:val="22"/>
          <w:szCs w:val="22"/>
          <w:lang w:val="uk-UA"/>
        </w:rPr>
        <w:t>7</w:t>
      </w:r>
      <w:r w:rsidR="00B71AAB" w:rsidRPr="00306C6F">
        <w:rPr>
          <w:color w:val="0000FF"/>
          <w:sz w:val="22"/>
          <w:szCs w:val="22"/>
          <w:lang w:val="uk-UA"/>
        </w:rPr>
        <w:t xml:space="preserve"> року</w:t>
      </w:r>
      <w:r w:rsidR="00B71AAB" w:rsidRPr="00306C6F">
        <w:rPr>
          <w:color w:val="000000"/>
          <w:sz w:val="22"/>
          <w:szCs w:val="22"/>
          <w:lang w:val="uk-UA"/>
        </w:rPr>
        <w:t xml:space="preserve">, </w:t>
      </w:r>
    </w:p>
    <w:p w:rsidR="00047E8A" w:rsidRPr="00306C6F" w:rsidRDefault="00B71AAB" w:rsidP="00F11353">
      <w:pPr>
        <w:shd w:val="clear" w:color="auto" w:fill="FFFFFF"/>
        <w:jc w:val="center"/>
        <w:rPr>
          <w:color w:val="000000"/>
          <w:spacing w:val="-2"/>
          <w:sz w:val="24"/>
          <w:szCs w:val="24"/>
          <w:lang w:val="uk-UA"/>
        </w:rPr>
      </w:pPr>
      <w:r w:rsidRPr="00306C6F">
        <w:rPr>
          <w:color w:val="000000"/>
          <w:spacing w:val="-2"/>
          <w:sz w:val="24"/>
          <w:szCs w:val="24"/>
          <w:lang w:val="uk-UA"/>
        </w:rPr>
        <w:t>м. Луцьк</w:t>
      </w:r>
    </w:p>
    <w:p w:rsidR="00C60650" w:rsidRPr="00306C6F" w:rsidRDefault="00C60650" w:rsidP="00F11353">
      <w:pPr>
        <w:shd w:val="clear" w:color="auto" w:fill="FFFFFF"/>
        <w:jc w:val="center"/>
        <w:rPr>
          <w:color w:val="000000"/>
          <w:spacing w:val="-2"/>
          <w:sz w:val="10"/>
          <w:szCs w:val="10"/>
          <w:lang w:val="uk-UA"/>
        </w:rPr>
      </w:pPr>
    </w:p>
    <w:tbl>
      <w:tblPr>
        <w:tblW w:w="10329" w:type="dxa"/>
        <w:jc w:val="center"/>
        <w:tblLook w:val="01E0" w:firstRow="1" w:lastRow="1" w:firstColumn="1" w:lastColumn="1" w:noHBand="0" w:noVBand="0"/>
      </w:tblPr>
      <w:tblGrid>
        <w:gridCol w:w="10329"/>
      </w:tblGrid>
      <w:tr w:rsidR="00793ACA" w:rsidRPr="00722CEA" w:rsidTr="00722CEA">
        <w:trPr>
          <w:trHeight w:val="219"/>
          <w:jc w:val="center"/>
        </w:trPr>
        <w:tc>
          <w:tcPr>
            <w:tcW w:w="10329" w:type="dxa"/>
            <w:shd w:val="clear" w:color="auto" w:fill="auto"/>
            <w:vAlign w:val="center"/>
          </w:tcPr>
          <w:p w:rsidR="00793ACA" w:rsidRPr="00722CEA" w:rsidRDefault="00D45643" w:rsidP="00722CEA">
            <w:pPr>
              <w:shd w:val="clear" w:color="auto" w:fill="FFFFFF"/>
              <w:spacing w:line="360" w:lineRule="auto"/>
              <w:jc w:val="center"/>
              <w:rPr>
                <w:b/>
                <w:color w:val="0000FF"/>
                <w:sz w:val="22"/>
                <w:szCs w:val="22"/>
                <w:lang w:val="uk-UA"/>
              </w:rPr>
            </w:pPr>
            <w:r w:rsidRPr="00722CEA">
              <w:rPr>
                <w:b/>
                <w:color w:val="0000FF"/>
                <w:sz w:val="22"/>
                <w:szCs w:val="22"/>
                <w:lang w:val="uk-UA"/>
              </w:rPr>
              <w:t>І</w:t>
            </w:r>
            <w:r w:rsidR="00A27BE8">
              <w:rPr>
                <w:b/>
                <w:color w:val="0000FF"/>
                <w:sz w:val="22"/>
                <w:szCs w:val="22"/>
                <w:lang w:val="en-US"/>
              </w:rPr>
              <w:t>V</w:t>
            </w:r>
            <w:r w:rsidRPr="00722CEA">
              <w:rPr>
                <w:b/>
                <w:color w:val="0000FF"/>
                <w:sz w:val="22"/>
                <w:szCs w:val="22"/>
                <w:lang w:val="uk-UA"/>
              </w:rPr>
              <w:t xml:space="preserve"> </w:t>
            </w:r>
            <w:r w:rsidR="00793ACA" w:rsidRPr="00722CEA">
              <w:rPr>
                <w:b/>
                <w:color w:val="0000FF"/>
                <w:sz w:val="22"/>
                <w:szCs w:val="22"/>
                <w:lang w:val="uk-UA"/>
              </w:rPr>
              <w:t>МІЖНАРОДНА НАУКОВО-ПРАКТИЧНА КОНФЕРЕНЦІЯ</w:t>
            </w:r>
          </w:p>
          <w:p w:rsidR="00793ACA" w:rsidRPr="00722CEA" w:rsidRDefault="00793ACA" w:rsidP="00722CEA">
            <w:pPr>
              <w:shd w:val="clear" w:color="auto" w:fill="FFFFFF"/>
              <w:spacing w:line="360" w:lineRule="auto"/>
              <w:jc w:val="center"/>
              <w:rPr>
                <w:b/>
                <w:color w:val="0000FF"/>
                <w:lang w:val="uk-UA"/>
              </w:rPr>
            </w:pPr>
            <w:r w:rsidRPr="00722CEA">
              <w:rPr>
                <w:b/>
                <w:color w:val="0000FF"/>
                <w:sz w:val="22"/>
                <w:szCs w:val="22"/>
                <w:lang w:val="uk-UA"/>
              </w:rPr>
              <w:t>«ОБЛІК, АНАЛІЗ І АУДИТ: ВИКЛИКИ ІНСТИТУЦІОНАЛЬНОЇ ЕКОНОМІКИ»</w:t>
            </w:r>
          </w:p>
        </w:tc>
      </w:tr>
    </w:tbl>
    <w:p w:rsidR="008460A4" w:rsidRPr="00306C6F" w:rsidRDefault="00B71AAB" w:rsidP="008460A4">
      <w:pPr>
        <w:shd w:val="clear" w:color="auto" w:fill="FFFFFF"/>
        <w:spacing w:line="216" w:lineRule="auto"/>
        <w:jc w:val="center"/>
        <w:rPr>
          <w:b/>
          <w:color w:val="000000"/>
          <w:spacing w:val="-2"/>
          <w:sz w:val="24"/>
          <w:szCs w:val="24"/>
          <w:lang w:val="uk-UA"/>
        </w:rPr>
      </w:pPr>
      <w:r w:rsidRPr="00306C6F">
        <w:rPr>
          <w:b/>
          <w:color w:val="000000"/>
          <w:spacing w:val="-2"/>
          <w:sz w:val="24"/>
          <w:szCs w:val="24"/>
          <w:lang w:val="uk-UA"/>
        </w:rPr>
        <w:t xml:space="preserve">Шановні колеги! </w:t>
      </w:r>
    </w:p>
    <w:p w:rsidR="008460A4" w:rsidRPr="00306C6F" w:rsidRDefault="00B71AAB" w:rsidP="008460A4">
      <w:pPr>
        <w:ind w:firstLine="360"/>
        <w:jc w:val="both"/>
        <w:rPr>
          <w:color w:val="000000"/>
          <w:lang w:val="uk-UA"/>
        </w:rPr>
      </w:pPr>
      <w:r w:rsidRPr="00306C6F">
        <w:rPr>
          <w:color w:val="000000"/>
          <w:lang w:val="uk-UA"/>
        </w:rPr>
        <w:t xml:space="preserve">Запрошуємо Вас взяти участь в роботі </w:t>
      </w:r>
      <w:r w:rsidR="000A40A5">
        <w:rPr>
          <w:color w:val="000000"/>
          <w:lang w:val="en-US"/>
        </w:rPr>
        <w:t>IV</w:t>
      </w:r>
      <w:bookmarkStart w:id="0" w:name="_GoBack"/>
      <w:bookmarkEnd w:id="0"/>
      <w:r w:rsidR="00D45643">
        <w:rPr>
          <w:color w:val="000000"/>
          <w:lang w:val="uk-UA"/>
        </w:rPr>
        <w:t xml:space="preserve"> </w:t>
      </w:r>
      <w:r w:rsidRPr="00306C6F">
        <w:rPr>
          <w:color w:val="000000"/>
          <w:lang w:val="uk-UA"/>
        </w:rPr>
        <w:t>Міжнародної науково-практичної конференції, яку проводить кафедра обліку і аудиту Луцького національного технічного університету.</w:t>
      </w:r>
      <w:r w:rsidR="00115300" w:rsidRPr="00306C6F">
        <w:rPr>
          <w:color w:val="000000"/>
          <w:lang w:val="uk-UA"/>
        </w:rPr>
        <w:t xml:space="preserve"> Запрошуються викладачі, аспіранти, здобувачі та студенти.</w:t>
      </w:r>
    </w:p>
    <w:p w:rsidR="008460A4" w:rsidRPr="00306C6F" w:rsidRDefault="008460A4" w:rsidP="008460A4">
      <w:pPr>
        <w:shd w:val="clear" w:color="auto" w:fill="FFFFFF"/>
        <w:spacing w:line="216" w:lineRule="auto"/>
        <w:jc w:val="center"/>
        <w:rPr>
          <w:b/>
          <w:color w:val="000000"/>
          <w:spacing w:val="-2"/>
          <w:sz w:val="24"/>
          <w:szCs w:val="24"/>
          <w:lang w:val="uk-UA"/>
        </w:rPr>
      </w:pPr>
    </w:p>
    <w:p w:rsidR="008460A4" w:rsidRPr="00306C6F" w:rsidRDefault="009272AF" w:rsidP="008460A4">
      <w:pPr>
        <w:shd w:val="clear" w:color="auto" w:fill="FFFFFF"/>
        <w:spacing w:line="216" w:lineRule="auto"/>
        <w:jc w:val="center"/>
        <w:rPr>
          <w:b/>
          <w:color w:val="000000"/>
          <w:spacing w:val="7"/>
          <w:sz w:val="22"/>
          <w:szCs w:val="22"/>
          <w:lang w:val="uk-UA"/>
        </w:rPr>
      </w:pPr>
      <w:r w:rsidRPr="00306C6F">
        <w:rPr>
          <w:b/>
          <w:color w:val="000000"/>
          <w:spacing w:val="7"/>
          <w:sz w:val="22"/>
          <w:szCs w:val="22"/>
          <w:lang w:val="uk-UA"/>
        </w:rPr>
        <w:t>Наукові напрями</w:t>
      </w:r>
      <w:r w:rsidR="00B71AAB" w:rsidRPr="00306C6F">
        <w:rPr>
          <w:b/>
          <w:color w:val="000000"/>
          <w:spacing w:val="7"/>
          <w:sz w:val="22"/>
          <w:szCs w:val="22"/>
          <w:lang w:val="uk-UA"/>
        </w:rPr>
        <w:t>:</w:t>
      </w:r>
    </w:p>
    <w:p w:rsidR="0047319A" w:rsidRPr="00306C6F" w:rsidRDefault="0047319A" w:rsidP="0047319A">
      <w:pPr>
        <w:pStyle w:val="xfmc2"/>
        <w:widowControl w:val="0"/>
        <w:numPr>
          <w:ilvl w:val="0"/>
          <w:numId w:val="9"/>
        </w:numPr>
        <w:shd w:val="clear" w:color="auto" w:fill="FFFFFF"/>
        <w:tabs>
          <w:tab w:val="left" w:pos="900"/>
        </w:tabs>
        <w:spacing w:before="0" w:beforeAutospacing="0" w:after="0" w:afterAutospacing="0"/>
        <w:ind w:left="0" w:firstLine="540"/>
        <w:jc w:val="both"/>
        <w:rPr>
          <w:color w:val="000000"/>
          <w:sz w:val="22"/>
          <w:szCs w:val="22"/>
        </w:rPr>
      </w:pPr>
      <w:r w:rsidRPr="00306C6F">
        <w:rPr>
          <w:bCs/>
          <w:color w:val="000000"/>
          <w:sz w:val="22"/>
          <w:szCs w:val="22"/>
          <w:shd w:val="clear" w:color="auto" w:fill="FFFFFF"/>
        </w:rPr>
        <w:t>Економічна безпека в умовах глобалізації</w:t>
      </w:r>
      <w:r w:rsidRPr="00306C6F">
        <w:rPr>
          <w:rStyle w:val="apple-converted-space"/>
          <w:bCs/>
          <w:color w:val="000000"/>
          <w:sz w:val="22"/>
          <w:szCs w:val="22"/>
          <w:shd w:val="clear" w:color="auto" w:fill="FFFFFF"/>
        </w:rPr>
        <w:t>.</w:t>
      </w:r>
    </w:p>
    <w:p w:rsidR="0047319A" w:rsidRPr="00306C6F" w:rsidRDefault="0047319A" w:rsidP="0047319A">
      <w:pPr>
        <w:pStyle w:val="aa"/>
        <w:widowControl w:val="0"/>
        <w:numPr>
          <w:ilvl w:val="0"/>
          <w:numId w:val="9"/>
        </w:numPr>
        <w:tabs>
          <w:tab w:val="left" w:pos="900"/>
        </w:tabs>
        <w:spacing w:after="0" w:line="240" w:lineRule="auto"/>
        <w:ind w:left="0" w:firstLine="540"/>
        <w:jc w:val="both"/>
        <w:rPr>
          <w:rStyle w:val="ab"/>
          <w:rFonts w:ascii="Times New Roman" w:hAnsi="Times New Roman"/>
          <w:b w:val="0"/>
          <w:bCs w:val="0"/>
          <w:lang w:eastAsia="uk-UA"/>
        </w:rPr>
      </w:pPr>
      <w:r w:rsidRPr="00306C6F">
        <w:rPr>
          <w:rStyle w:val="ab"/>
          <w:rFonts w:ascii="Times New Roman" w:hAnsi="Times New Roman"/>
          <w:b w:val="0"/>
          <w:color w:val="000000"/>
          <w:shd w:val="clear" w:color="auto" w:fill="FFFFFF"/>
        </w:rPr>
        <w:t>Сучасні концепції бухгалтерського обліку, їх становлення і розвиток.</w:t>
      </w:r>
    </w:p>
    <w:p w:rsidR="0047319A" w:rsidRPr="00306C6F" w:rsidRDefault="0047319A" w:rsidP="0047319A">
      <w:pPr>
        <w:numPr>
          <w:ilvl w:val="0"/>
          <w:numId w:val="9"/>
        </w:numPr>
        <w:tabs>
          <w:tab w:val="left" w:pos="900"/>
        </w:tabs>
        <w:autoSpaceDE/>
        <w:autoSpaceDN/>
        <w:adjustRightInd/>
        <w:ind w:left="0" w:firstLine="540"/>
        <w:contextualSpacing/>
        <w:jc w:val="both"/>
        <w:rPr>
          <w:sz w:val="22"/>
          <w:szCs w:val="22"/>
          <w:lang w:val="uk-UA"/>
        </w:rPr>
      </w:pPr>
      <w:r w:rsidRPr="00306C6F">
        <w:rPr>
          <w:rStyle w:val="ab"/>
          <w:b w:val="0"/>
          <w:color w:val="000000"/>
          <w:sz w:val="22"/>
          <w:szCs w:val="22"/>
          <w:shd w:val="clear" w:color="auto" w:fill="FFFFFF"/>
          <w:lang w:val="uk-UA" w:eastAsia="uk-UA"/>
        </w:rPr>
        <w:t>Інституціональне забезпечення бухгалтерського обліку.</w:t>
      </w:r>
    </w:p>
    <w:p w:rsidR="0047319A" w:rsidRPr="00306C6F" w:rsidRDefault="0047319A" w:rsidP="0047319A">
      <w:pPr>
        <w:numPr>
          <w:ilvl w:val="0"/>
          <w:numId w:val="9"/>
        </w:numPr>
        <w:tabs>
          <w:tab w:val="left" w:pos="900"/>
        </w:tabs>
        <w:autoSpaceDE/>
        <w:autoSpaceDN/>
        <w:adjustRightInd/>
        <w:ind w:left="0" w:firstLine="540"/>
        <w:contextualSpacing/>
        <w:jc w:val="both"/>
        <w:rPr>
          <w:sz w:val="22"/>
          <w:szCs w:val="22"/>
          <w:lang w:val="uk-UA" w:eastAsia="uk-UA"/>
        </w:rPr>
      </w:pPr>
      <w:r w:rsidRPr="00306C6F">
        <w:rPr>
          <w:sz w:val="22"/>
          <w:szCs w:val="22"/>
          <w:lang w:val="uk-UA" w:eastAsia="uk-UA"/>
        </w:rPr>
        <w:t>Видатні дослідники та їх вплив на розвиток облікової науки.</w:t>
      </w:r>
    </w:p>
    <w:p w:rsidR="0047319A" w:rsidRPr="00306C6F" w:rsidRDefault="0047319A" w:rsidP="0047319A">
      <w:pPr>
        <w:numPr>
          <w:ilvl w:val="0"/>
          <w:numId w:val="9"/>
        </w:numPr>
        <w:tabs>
          <w:tab w:val="left" w:pos="900"/>
        </w:tabs>
        <w:autoSpaceDE/>
        <w:autoSpaceDN/>
        <w:adjustRightInd/>
        <w:ind w:left="0" w:firstLine="540"/>
        <w:contextualSpacing/>
        <w:jc w:val="both"/>
        <w:rPr>
          <w:sz w:val="22"/>
          <w:szCs w:val="22"/>
          <w:lang w:val="uk-UA" w:eastAsia="uk-UA"/>
        </w:rPr>
      </w:pPr>
      <w:r w:rsidRPr="00306C6F">
        <w:rPr>
          <w:sz w:val="22"/>
          <w:szCs w:val="22"/>
          <w:lang w:val="uk-UA" w:eastAsia="uk-UA"/>
        </w:rPr>
        <w:t>Сучасна модель ефективного бізнесу.</w:t>
      </w:r>
    </w:p>
    <w:p w:rsidR="0047319A" w:rsidRPr="00306C6F" w:rsidRDefault="0047319A" w:rsidP="0047319A">
      <w:pPr>
        <w:pStyle w:val="a6"/>
        <w:widowControl w:val="0"/>
        <w:numPr>
          <w:ilvl w:val="0"/>
          <w:numId w:val="9"/>
        </w:numPr>
        <w:tabs>
          <w:tab w:val="left" w:pos="900"/>
        </w:tabs>
        <w:spacing w:before="0" w:beforeAutospacing="0" w:after="0" w:afterAutospacing="0"/>
        <w:ind w:left="0" w:firstLine="540"/>
        <w:jc w:val="both"/>
        <w:rPr>
          <w:sz w:val="22"/>
          <w:szCs w:val="22"/>
        </w:rPr>
      </w:pPr>
      <w:r w:rsidRPr="00306C6F">
        <w:rPr>
          <w:sz w:val="22"/>
          <w:szCs w:val="22"/>
        </w:rPr>
        <w:t>Історія бухгалтерського обліку, аналізу і контролю.</w:t>
      </w:r>
    </w:p>
    <w:p w:rsidR="0047319A" w:rsidRPr="00306C6F" w:rsidRDefault="0047319A" w:rsidP="0047319A">
      <w:pPr>
        <w:pStyle w:val="a6"/>
        <w:widowControl w:val="0"/>
        <w:numPr>
          <w:ilvl w:val="0"/>
          <w:numId w:val="9"/>
        </w:numPr>
        <w:tabs>
          <w:tab w:val="left" w:pos="900"/>
        </w:tabs>
        <w:spacing w:before="0" w:beforeAutospacing="0" w:after="0" w:afterAutospacing="0"/>
        <w:ind w:left="0" w:firstLine="540"/>
        <w:jc w:val="both"/>
        <w:rPr>
          <w:color w:val="000000"/>
          <w:sz w:val="22"/>
          <w:szCs w:val="22"/>
          <w:shd w:val="clear" w:color="auto" w:fill="FFFFFF"/>
        </w:rPr>
      </w:pPr>
      <w:r w:rsidRPr="00306C6F">
        <w:rPr>
          <w:color w:val="000000"/>
          <w:sz w:val="22"/>
          <w:szCs w:val="22"/>
          <w:shd w:val="clear" w:color="auto" w:fill="FFFFFF"/>
        </w:rPr>
        <w:t>Інструментарій наукових досліджень: стан та перспективи розвитку.</w:t>
      </w:r>
    </w:p>
    <w:p w:rsidR="0047319A" w:rsidRPr="00306C6F" w:rsidRDefault="0047319A" w:rsidP="0047319A">
      <w:pPr>
        <w:pStyle w:val="a6"/>
        <w:widowControl w:val="0"/>
        <w:numPr>
          <w:ilvl w:val="0"/>
          <w:numId w:val="9"/>
        </w:numPr>
        <w:tabs>
          <w:tab w:val="left" w:pos="900"/>
        </w:tabs>
        <w:spacing w:before="0" w:beforeAutospacing="0" w:after="0" w:afterAutospacing="0"/>
        <w:ind w:left="0" w:firstLine="540"/>
        <w:jc w:val="both"/>
        <w:rPr>
          <w:sz w:val="22"/>
          <w:szCs w:val="22"/>
        </w:rPr>
      </w:pPr>
      <w:r w:rsidRPr="00306C6F">
        <w:rPr>
          <w:sz w:val="22"/>
          <w:szCs w:val="22"/>
        </w:rPr>
        <w:t>Інформаційні системи обліку, економічного аналізу і аудиту в оцінці ефективності діяльності підприємств.</w:t>
      </w:r>
    </w:p>
    <w:p w:rsidR="0047319A" w:rsidRPr="00306C6F" w:rsidRDefault="0047319A" w:rsidP="0047319A">
      <w:pPr>
        <w:pStyle w:val="a6"/>
        <w:widowControl w:val="0"/>
        <w:numPr>
          <w:ilvl w:val="0"/>
          <w:numId w:val="9"/>
        </w:numPr>
        <w:tabs>
          <w:tab w:val="left" w:pos="900"/>
        </w:tabs>
        <w:spacing w:before="0" w:beforeAutospacing="0" w:after="0" w:afterAutospacing="0"/>
        <w:ind w:left="0" w:firstLine="540"/>
        <w:jc w:val="both"/>
        <w:rPr>
          <w:sz w:val="22"/>
          <w:szCs w:val="22"/>
        </w:rPr>
      </w:pPr>
      <w:r w:rsidRPr="00306C6F">
        <w:rPr>
          <w:sz w:val="22"/>
          <w:szCs w:val="22"/>
        </w:rPr>
        <w:t>Розвиток бухгалтерської професії та інноваційні технології в підготовці фахівців з обліку, аудиту, фінансів.</w:t>
      </w:r>
    </w:p>
    <w:p w:rsidR="0047319A" w:rsidRPr="00306C6F" w:rsidRDefault="0047319A" w:rsidP="0047319A">
      <w:pPr>
        <w:pStyle w:val="a6"/>
        <w:widowControl w:val="0"/>
        <w:numPr>
          <w:ilvl w:val="0"/>
          <w:numId w:val="9"/>
        </w:numPr>
        <w:tabs>
          <w:tab w:val="left" w:pos="900"/>
        </w:tabs>
        <w:spacing w:before="0" w:beforeAutospacing="0" w:after="0" w:afterAutospacing="0"/>
        <w:ind w:left="0" w:firstLine="540"/>
        <w:jc w:val="both"/>
        <w:rPr>
          <w:rStyle w:val="ab"/>
          <w:b w:val="0"/>
          <w:iCs/>
          <w:color w:val="000000"/>
          <w:sz w:val="22"/>
          <w:szCs w:val="22"/>
          <w:shd w:val="clear" w:color="auto" w:fill="FFFFFF"/>
        </w:rPr>
      </w:pPr>
      <w:r w:rsidRPr="00306C6F">
        <w:rPr>
          <w:sz w:val="22"/>
          <w:szCs w:val="22"/>
        </w:rPr>
        <w:t xml:space="preserve">Контроль як функція менеджменту </w:t>
      </w:r>
      <w:r w:rsidR="005A5207">
        <w:rPr>
          <w:sz w:val="22"/>
          <w:szCs w:val="22"/>
        </w:rPr>
        <w:t>та</w:t>
      </w:r>
      <w:r w:rsidRPr="00306C6F">
        <w:rPr>
          <w:sz w:val="22"/>
          <w:szCs w:val="22"/>
        </w:rPr>
        <w:t xml:space="preserve"> інститут аудиту: сучас</w:t>
      </w:r>
      <w:r w:rsidR="0045587F">
        <w:rPr>
          <w:sz w:val="22"/>
          <w:szCs w:val="22"/>
        </w:rPr>
        <w:t>ний стан і перспективи розвитку.</w:t>
      </w:r>
    </w:p>
    <w:p w:rsidR="0047319A" w:rsidRPr="00306C6F" w:rsidRDefault="0047319A" w:rsidP="0047319A">
      <w:pPr>
        <w:pStyle w:val="a6"/>
        <w:numPr>
          <w:ilvl w:val="0"/>
          <w:numId w:val="9"/>
        </w:numPr>
        <w:tabs>
          <w:tab w:val="left" w:pos="900"/>
        </w:tabs>
        <w:spacing w:before="0" w:beforeAutospacing="0" w:after="0" w:afterAutospacing="0"/>
        <w:ind w:left="0" w:firstLine="540"/>
        <w:jc w:val="both"/>
        <w:rPr>
          <w:rStyle w:val="ab"/>
          <w:b w:val="0"/>
          <w:i/>
          <w:iCs/>
          <w:color w:val="000000"/>
          <w:spacing w:val="-6"/>
          <w:sz w:val="22"/>
          <w:szCs w:val="22"/>
          <w:shd w:val="clear" w:color="auto" w:fill="FFFFFF"/>
        </w:rPr>
      </w:pPr>
      <w:r w:rsidRPr="00306C6F">
        <w:rPr>
          <w:spacing w:val="-6"/>
          <w:sz w:val="22"/>
          <w:szCs w:val="22"/>
        </w:rPr>
        <w:t>Проблеми обліково-аналітичного забезпечення діяльності підприємств та інституціональні основи запровадження МСФЗ.</w:t>
      </w:r>
    </w:p>
    <w:p w:rsidR="008460A4" w:rsidRPr="00306C6F" w:rsidRDefault="008460A4" w:rsidP="008460A4">
      <w:pPr>
        <w:shd w:val="clear" w:color="auto" w:fill="FFFFFF"/>
        <w:spacing w:line="216" w:lineRule="auto"/>
        <w:jc w:val="center"/>
        <w:rPr>
          <w:b/>
          <w:color w:val="000000"/>
          <w:spacing w:val="7"/>
          <w:lang w:val="uk-UA"/>
        </w:rPr>
      </w:pPr>
    </w:p>
    <w:p w:rsidR="00102AFA" w:rsidRPr="00306C6F" w:rsidRDefault="00102AFA" w:rsidP="00102AFA">
      <w:pPr>
        <w:shd w:val="clear" w:color="auto" w:fill="FFFFFF"/>
        <w:spacing w:line="216" w:lineRule="auto"/>
        <w:ind w:firstLine="540"/>
        <w:jc w:val="both"/>
        <w:rPr>
          <w:b/>
          <w:color w:val="FF0000"/>
          <w:spacing w:val="4"/>
          <w:sz w:val="24"/>
          <w:szCs w:val="24"/>
          <w:lang w:val="uk-UA"/>
        </w:rPr>
      </w:pPr>
      <w:r w:rsidRPr="00306C6F">
        <w:rPr>
          <w:b/>
          <w:color w:val="FF0000"/>
          <w:spacing w:val="4"/>
          <w:sz w:val="24"/>
          <w:szCs w:val="24"/>
          <w:lang w:val="uk-UA"/>
        </w:rPr>
        <w:t xml:space="preserve">Вимоги до оформлення тез доповідей і статті в міжнародному збірнику наукових праць: </w:t>
      </w:r>
    </w:p>
    <w:p w:rsidR="00102AFA" w:rsidRPr="00306C6F" w:rsidRDefault="00102AFA" w:rsidP="00102AFA">
      <w:pPr>
        <w:shd w:val="clear" w:color="auto" w:fill="FFFFFF"/>
        <w:spacing w:line="216" w:lineRule="auto"/>
        <w:ind w:firstLine="567"/>
        <w:jc w:val="both"/>
        <w:rPr>
          <w:color w:val="000000"/>
          <w:lang w:val="uk-UA"/>
        </w:rPr>
      </w:pPr>
      <w:r w:rsidRPr="00306C6F">
        <w:rPr>
          <w:color w:val="000000"/>
          <w:sz w:val="24"/>
          <w:szCs w:val="24"/>
          <w:lang w:val="uk-UA"/>
        </w:rPr>
        <w:t>Текст рукопису слід представити у форматі Windows, версії текстового редактора MS Word; (відправити електронн</w:t>
      </w:r>
      <w:r w:rsidR="00F21D5B">
        <w:rPr>
          <w:color w:val="000000"/>
          <w:sz w:val="24"/>
          <w:szCs w:val="24"/>
          <w:lang w:val="uk-UA"/>
        </w:rPr>
        <w:t>ою</w:t>
      </w:r>
      <w:r w:rsidRPr="00306C6F">
        <w:rPr>
          <w:color w:val="000000"/>
          <w:sz w:val="24"/>
          <w:szCs w:val="24"/>
          <w:lang w:val="uk-UA"/>
        </w:rPr>
        <w:t xml:space="preserve"> пошт</w:t>
      </w:r>
      <w:r w:rsidR="00F21D5B">
        <w:rPr>
          <w:color w:val="000000"/>
          <w:sz w:val="24"/>
          <w:szCs w:val="24"/>
          <w:lang w:val="uk-UA"/>
        </w:rPr>
        <w:t>ою</w:t>
      </w:r>
      <w:r w:rsidRPr="00306C6F">
        <w:rPr>
          <w:color w:val="000000"/>
          <w:sz w:val="24"/>
          <w:szCs w:val="24"/>
          <w:lang w:val="uk-UA"/>
        </w:rPr>
        <w:t xml:space="preserve"> з наступним повідомленням організаторів конференції).</w:t>
      </w:r>
      <w:r w:rsidRPr="00306C6F">
        <w:rPr>
          <w:color w:val="000000"/>
          <w:lang w:val="uk-UA"/>
        </w:rPr>
        <w:t xml:space="preserve"> </w:t>
      </w:r>
    </w:p>
    <w:p w:rsidR="00102AFA" w:rsidRPr="00306C6F" w:rsidRDefault="00102AFA" w:rsidP="00102AFA">
      <w:pPr>
        <w:shd w:val="clear" w:color="auto" w:fill="FFFFFF"/>
        <w:spacing w:line="216" w:lineRule="auto"/>
        <w:ind w:firstLine="567"/>
        <w:jc w:val="both"/>
        <w:rPr>
          <w:color w:val="000000"/>
          <w:spacing w:val="4"/>
          <w:sz w:val="24"/>
          <w:szCs w:val="24"/>
          <w:lang w:val="uk-UA"/>
        </w:rPr>
      </w:pPr>
      <w:r w:rsidRPr="00306C6F">
        <w:rPr>
          <w:b/>
          <w:i/>
          <w:color w:val="000000"/>
          <w:spacing w:val="4"/>
          <w:sz w:val="24"/>
          <w:szCs w:val="24"/>
          <w:lang w:val="uk-UA"/>
        </w:rPr>
        <w:t xml:space="preserve">Текст: </w:t>
      </w:r>
      <w:r w:rsidRPr="00306C6F">
        <w:rPr>
          <w:color w:val="000000"/>
          <w:spacing w:val="4"/>
          <w:sz w:val="24"/>
          <w:szCs w:val="24"/>
          <w:lang w:val="uk-UA"/>
        </w:rPr>
        <w:t>в текстовому редакторові MS Word.</w:t>
      </w:r>
      <w:r w:rsidRPr="00306C6F">
        <w:rPr>
          <w:i/>
          <w:color w:val="000000"/>
          <w:spacing w:val="4"/>
          <w:sz w:val="24"/>
          <w:szCs w:val="24"/>
          <w:lang w:val="uk-UA"/>
        </w:rPr>
        <w:t xml:space="preserve"> </w:t>
      </w:r>
    </w:p>
    <w:p w:rsidR="00102AFA" w:rsidRPr="00306C6F" w:rsidRDefault="00102AFA" w:rsidP="00102AFA">
      <w:pPr>
        <w:shd w:val="clear" w:color="auto" w:fill="FFFFFF"/>
        <w:spacing w:line="216" w:lineRule="auto"/>
        <w:ind w:firstLine="567"/>
        <w:jc w:val="both"/>
        <w:rPr>
          <w:color w:val="000000"/>
          <w:spacing w:val="4"/>
          <w:sz w:val="24"/>
          <w:szCs w:val="24"/>
          <w:lang w:val="uk-UA"/>
        </w:rPr>
      </w:pPr>
      <w:r w:rsidRPr="00306C6F">
        <w:rPr>
          <w:b/>
          <w:i/>
          <w:color w:val="000000"/>
          <w:spacing w:val="4"/>
          <w:sz w:val="24"/>
          <w:szCs w:val="24"/>
          <w:lang w:val="uk-UA"/>
        </w:rPr>
        <w:t xml:space="preserve">Об'єм: </w:t>
      </w:r>
      <w:r w:rsidRPr="00306C6F">
        <w:rPr>
          <w:b/>
          <w:color w:val="000000"/>
          <w:spacing w:val="4"/>
          <w:sz w:val="24"/>
          <w:szCs w:val="24"/>
          <w:lang w:val="uk-UA"/>
        </w:rPr>
        <w:t>тези</w:t>
      </w:r>
      <w:r w:rsidRPr="00306C6F">
        <w:rPr>
          <w:b/>
          <w:i/>
          <w:color w:val="000000"/>
          <w:spacing w:val="4"/>
          <w:sz w:val="24"/>
          <w:szCs w:val="24"/>
          <w:lang w:val="uk-UA"/>
        </w:rPr>
        <w:t xml:space="preserve"> </w:t>
      </w:r>
      <w:r w:rsidRPr="00306C6F">
        <w:rPr>
          <w:b/>
          <w:color w:val="000000"/>
          <w:spacing w:val="4"/>
          <w:sz w:val="24"/>
          <w:szCs w:val="24"/>
          <w:lang w:val="uk-UA"/>
        </w:rPr>
        <w:t>доповіді</w:t>
      </w:r>
      <w:r w:rsidRPr="00306C6F">
        <w:rPr>
          <w:b/>
          <w:i/>
          <w:color w:val="000000"/>
          <w:spacing w:val="4"/>
          <w:sz w:val="24"/>
          <w:szCs w:val="24"/>
          <w:lang w:val="uk-UA"/>
        </w:rPr>
        <w:t xml:space="preserve"> </w:t>
      </w:r>
      <w:r w:rsidRPr="00306C6F">
        <w:rPr>
          <w:color w:val="000000"/>
          <w:spacing w:val="4"/>
          <w:sz w:val="24"/>
          <w:szCs w:val="24"/>
          <w:lang w:val="uk-UA"/>
        </w:rPr>
        <w:t xml:space="preserve">1-2 повних сторінки формату </w:t>
      </w:r>
      <w:r w:rsidRPr="00306C6F">
        <w:rPr>
          <w:b/>
          <w:color w:val="FF0000"/>
          <w:spacing w:val="4"/>
          <w:sz w:val="24"/>
          <w:szCs w:val="24"/>
          <w:lang w:val="uk-UA"/>
        </w:rPr>
        <w:t>А5</w:t>
      </w:r>
      <w:r w:rsidRPr="0045587F">
        <w:rPr>
          <w:color w:val="000000"/>
          <w:spacing w:val="4"/>
          <w:sz w:val="24"/>
          <w:szCs w:val="24"/>
          <w:lang w:val="uk-UA"/>
        </w:rPr>
        <w:t>,</w:t>
      </w:r>
      <w:r w:rsidRPr="00306C6F">
        <w:rPr>
          <w:b/>
          <w:i/>
          <w:color w:val="000000"/>
          <w:spacing w:val="4"/>
          <w:sz w:val="24"/>
          <w:szCs w:val="24"/>
          <w:lang w:val="uk-UA"/>
        </w:rPr>
        <w:t xml:space="preserve"> </w:t>
      </w:r>
      <w:r w:rsidRPr="00306C6F">
        <w:rPr>
          <w:b/>
          <w:color w:val="000000"/>
          <w:spacing w:val="4"/>
          <w:sz w:val="24"/>
          <w:szCs w:val="24"/>
          <w:lang w:val="uk-UA"/>
        </w:rPr>
        <w:t>стаття</w:t>
      </w:r>
      <w:r w:rsidRPr="00306C6F">
        <w:rPr>
          <w:b/>
          <w:i/>
          <w:color w:val="000000"/>
          <w:spacing w:val="4"/>
          <w:sz w:val="24"/>
          <w:szCs w:val="24"/>
          <w:lang w:val="uk-UA"/>
        </w:rPr>
        <w:t xml:space="preserve"> </w:t>
      </w:r>
      <w:r w:rsidRPr="00306C6F">
        <w:rPr>
          <w:color w:val="000000"/>
          <w:spacing w:val="4"/>
          <w:sz w:val="24"/>
          <w:szCs w:val="24"/>
          <w:lang w:val="uk-UA"/>
        </w:rPr>
        <w:t xml:space="preserve">5-8 сторінок формату </w:t>
      </w:r>
      <w:r w:rsidRPr="00306C6F">
        <w:rPr>
          <w:b/>
          <w:color w:val="FF0000"/>
          <w:spacing w:val="4"/>
          <w:sz w:val="24"/>
          <w:szCs w:val="24"/>
          <w:lang w:val="uk-UA"/>
        </w:rPr>
        <w:t>А5</w:t>
      </w:r>
      <w:r w:rsidRPr="00306C6F">
        <w:rPr>
          <w:color w:val="000000"/>
          <w:spacing w:val="4"/>
          <w:sz w:val="24"/>
          <w:szCs w:val="24"/>
          <w:lang w:val="uk-UA"/>
        </w:rPr>
        <w:t>.</w:t>
      </w:r>
      <w:r w:rsidRPr="00306C6F">
        <w:rPr>
          <w:b/>
          <w:i/>
          <w:color w:val="000000"/>
          <w:spacing w:val="4"/>
          <w:sz w:val="24"/>
          <w:szCs w:val="24"/>
          <w:lang w:val="uk-UA"/>
        </w:rPr>
        <w:t xml:space="preserve"> </w:t>
      </w:r>
    </w:p>
    <w:p w:rsidR="00102AFA" w:rsidRPr="00306C6F" w:rsidRDefault="00102AFA" w:rsidP="00102AFA">
      <w:pPr>
        <w:shd w:val="clear" w:color="auto" w:fill="FFFFFF"/>
        <w:spacing w:line="216" w:lineRule="auto"/>
        <w:ind w:firstLine="567"/>
        <w:jc w:val="both"/>
        <w:rPr>
          <w:color w:val="000000"/>
          <w:spacing w:val="4"/>
          <w:sz w:val="24"/>
          <w:szCs w:val="24"/>
          <w:lang w:val="uk-UA"/>
        </w:rPr>
      </w:pPr>
      <w:r w:rsidRPr="00306C6F">
        <w:rPr>
          <w:b/>
          <w:i/>
          <w:color w:val="000000"/>
          <w:spacing w:val="4"/>
          <w:sz w:val="24"/>
          <w:szCs w:val="24"/>
          <w:lang w:val="uk-UA"/>
        </w:rPr>
        <w:t xml:space="preserve">Шрифт: </w:t>
      </w:r>
      <w:r w:rsidRPr="00306C6F">
        <w:rPr>
          <w:b/>
          <w:color w:val="FF0000"/>
          <w:spacing w:val="4"/>
          <w:sz w:val="24"/>
          <w:szCs w:val="24"/>
          <w:lang w:val="uk-UA"/>
        </w:rPr>
        <w:t>тези</w:t>
      </w:r>
      <w:r w:rsidRPr="00306C6F">
        <w:rPr>
          <w:color w:val="000000"/>
          <w:spacing w:val="4"/>
          <w:sz w:val="24"/>
          <w:szCs w:val="24"/>
          <w:lang w:val="uk-UA"/>
        </w:rPr>
        <w:t xml:space="preserve"> </w:t>
      </w:r>
      <w:r w:rsidRPr="00306C6F">
        <w:rPr>
          <w:b/>
          <w:i/>
          <w:color w:val="000000"/>
          <w:spacing w:val="4"/>
          <w:sz w:val="24"/>
          <w:szCs w:val="24"/>
          <w:lang w:val="uk-UA"/>
        </w:rPr>
        <w:t xml:space="preserve">- </w:t>
      </w:r>
      <w:r w:rsidRPr="00306C6F">
        <w:rPr>
          <w:color w:val="000000"/>
          <w:spacing w:val="4"/>
          <w:sz w:val="24"/>
          <w:szCs w:val="24"/>
          <w:lang w:val="uk-UA"/>
        </w:rPr>
        <w:t>Times</w:t>
      </w:r>
      <w:r w:rsidRPr="00306C6F">
        <w:rPr>
          <w:b/>
          <w:i/>
          <w:color w:val="000000"/>
          <w:spacing w:val="4"/>
          <w:sz w:val="24"/>
          <w:szCs w:val="24"/>
          <w:lang w:val="uk-UA"/>
        </w:rPr>
        <w:t xml:space="preserve"> </w:t>
      </w:r>
      <w:r w:rsidRPr="00306C6F">
        <w:rPr>
          <w:color w:val="000000"/>
          <w:spacing w:val="4"/>
          <w:sz w:val="24"/>
          <w:szCs w:val="24"/>
          <w:lang w:val="uk-UA"/>
        </w:rPr>
        <w:t xml:space="preserve">New Roman, 11 кегль через 1 інтервал, </w:t>
      </w:r>
      <w:r w:rsidRPr="00306C6F">
        <w:rPr>
          <w:b/>
          <w:i/>
          <w:color w:val="000000"/>
          <w:spacing w:val="4"/>
          <w:sz w:val="24"/>
          <w:szCs w:val="24"/>
          <w:lang w:val="uk-UA"/>
        </w:rPr>
        <w:t>абзаци</w:t>
      </w:r>
      <w:r w:rsidRPr="00306C6F">
        <w:rPr>
          <w:color w:val="000000"/>
          <w:spacing w:val="4"/>
          <w:sz w:val="24"/>
          <w:szCs w:val="24"/>
          <w:lang w:val="uk-UA"/>
        </w:rPr>
        <w:t xml:space="preserve"> - </w:t>
      </w:r>
      <w:smartTag w:uri="urn:schemas-microsoft-com:office:smarttags" w:element="metricconverter">
        <w:smartTagPr>
          <w:attr w:name="ProductID" w:val="1 см"/>
        </w:smartTagPr>
        <w:r w:rsidRPr="00306C6F">
          <w:rPr>
            <w:color w:val="000000"/>
            <w:spacing w:val="4"/>
            <w:sz w:val="24"/>
            <w:szCs w:val="24"/>
            <w:lang w:val="uk-UA"/>
          </w:rPr>
          <w:t>1 см</w:t>
        </w:r>
      </w:smartTag>
      <w:r w:rsidRPr="00306C6F">
        <w:rPr>
          <w:color w:val="000000"/>
          <w:spacing w:val="4"/>
          <w:sz w:val="24"/>
          <w:szCs w:val="24"/>
          <w:lang w:val="uk-UA"/>
        </w:rPr>
        <w:t xml:space="preserve">, </w:t>
      </w:r>
      <w:r w:rsidRPr="00306C6F">
        <w:rPr>
          <w:b/>
          <w:i/>
          <w:color w:val="000000"/>
          <w:spacing w:val="4"/>
          <w:sz w:val="24"/>
          <w:szCs w:val="24"/>
          <w:lang w:val="uk-UA"/>
        </w:rPr>
        <w:t>поля:</w:t>
      </w:r>
      <w:r w:rsidR="0045587F">
        <w:rPr>
          <w:color w:val="000000"/>
          <w:spacing w:val="4"/>
          <w:sz w:val="24"/>
          <w:szCs w:val="24"/>
          <w:lang w:val="uk-UA"/>
        </w:rPr>
        <w:t xml:space="preserve"> зліва, верхнє, ни</w:t>
      </w:r>
      <w:r w:rsidRPr="00306C6F">
        <w:rPr>
          <w:color w:val="000000"/>
          <w:spacing w:val="4"/>
          <w:sz w:val="24"/>
          <w:szCs w:val="24"/>
          <w:lang w:val="uk-UA"/>
        </w:rPr>
        <w:t xml:space="preserve">жнє – </w:t>
      </w:r>
      <w:smartTag w:uri="urn:schemas-microsoft-com:office:smarttags" w:element="metricconverter">
        <w:smartTagPr>
          <w:attr w:name="ProductID" w:val="1,5 см"/>
        </w:smartTagPr>
        <w:r w:rsidRPr="00306C6F">
          <w:rPr>
            <w:color w:val="000000"/>
            <w:spacing w:val="4"/>
            <w:sz w:val="24"/>
            <w:szCs w:val="24"/>
            <w:lang w:val="uk-UA"/>
          </w:rPr>
          <w:t>1,5 см</w:t>
        </w:r>
      </w:smartTag>
      <w:r w:rsidRPr="00306C6F">
        <w:rPr>
          <w:color w:val="000000"/>
          <w:spacing w:val="4"/>
          <w:sz w:val="24"/>
          <w:szCs w:val="24"/>
          <w:lang w:val="uk-UA"/>
        </w:rPr>
        <w:t xml:space="preserve">, справа – </w:t>
      </w:r>
      <w:smartTag w:uri="urn:schemas-microsoft-com:office:smarttags" w:element="metricconverter">
        <w:smartTagPr>
          <w:attr w:name="ProductID" w:val="2 см"/>
        </w:smartTagPr>
        <w:r w:rsidRPr="00306C6F">
          <w:rPr>
            <w:color w:val="000000"/>
            <w:spacing w:val="4"/>
            <w:sz w:val="24"/>
            <w:szCs w:val="24"/>
            <w:lang w:val="uk-UA"/>
          </w:rPr>
          <w:t>2 см</w:t>
        </w:r>
      </w:smartTag>
      <w:r w:rsidRPr="00306C6F">
        <w:rPr>
          <w:color w:val="000000"/>
          <w:spacing w:val="4"/>
          <w:sz w:val="24"/>
          <w:szCs w:val="24"/>
          <w:lang w:val="uk-UA"/>
        </w:rPr>
        <w:t>;</w:t>
      </w:r>
      <w:r w:rsidRPr="00306C6F">
        <w:rPr>
          <w:b/>
          <w:i/>
          <w:color w:val="000000"/>
          <w:spacing w:val="4"/>
          <w:sz w:val="24"/>
          <w:szCs w:val="24"/>
          <w:lang w:val="uk-UA"/>
        </w:rPr>
        <w:t xml:space="preserve"> </w:t>
      </w:r>
      <w:r w:rsidRPr="00306C6F">
        <w:rPr>
          <w:b/>
          <w:color w:val="FF0000"/>
          <w:spacing w:val="4"/>
          <w:sz w:val="24"/>
          <w:szCs w:val="24"/>
          <w:lang w:val="uk-UA"/>
        </w:rPr>
        <w:t>стаття</w:t>
      </w:r>
      <w:r w:rsidRPr="00306C6F">
        <w:rPr>
          <w:color w:val="000000"/>
          <w:spacing w:val="4"/>
          <w:sz w:val="24"/>
          <w:szCs w:val="24"/>
          <w:lang w:val="uk-UA"/>
        </w:rPr>
        <w:t xml:space="preserve"> </w:t>
      </w:r>
      <w:r w:rsidRPr="00306C6F">
        <w:rPr>
          <w:b/>
          <w:i/>
          <w:color w:val="000000"/>
          <w:spacing w:val="4"/>
          <w:sz w:val="24"/>
          <w:szCs w:val="24"/>
          <w:lang w:val="uk-UA"/>
        </w:rPr>
        <w:t xml:space="preserve">- </w:t>
      </w:r>
      <w:r w:rsidRPr="00306C6F">
        <w:rPr>
          <w:color w:val="000000"/>
          <w:spacing w:val="4"/>
          <w:sz w:val="24"/>
          <w:szCs w:val="24"/>
          <w:lang w:val="uk-UA"/>
        </w:rPr>
        <w:t xml:space="preserve">Times New Roman, 11 кегль, через 1 інтервал, </w:t>
      </w:r>
      <w:r w:rsidRPr="00306C6F">
        <w:rPr>
          <w:b/>
          <w:i/>
          <w:color w:val="000000"/>
          <w:spacing w:val="4"/>
          <w:sz w:val="24"/>
          <w:szCs w:val="24"/>
          <w:lang w:val="uk-UA"/>
        </w:rPr>
        <w:t>абзаци</w:t>
      </w:r>
      <w:r w:rsidRPr="00306C6F">
        <w:rPr>
          <w:color w:val="000000"/>
          <w:spacing w:val="4"/>
          <w:sz w:val="24"/>
          <w:szCs w:val="24"/>
          <w:lang w:val="uk-UA"/>
        </w:rPr>
        <w:t xml:space="preserve"> - </w:t>
      </w:r>
      <w:smartTag w:uri="urn:schemas-microsoft-com:office:smarttags" w:element="metricconverter">
        <w:smartTagPr>
          <w:attr w:name="ProductID" w:val="1 см"/>
        </w:smartTagPr>
        <w:r w:rsidRPr="00306C6F">
          <w:rPr>
            <w:color w:val="000000"/>
            <w:spacing w:val="4"/>
            <w:sz w:val="24"/>
            <w:szCs w:val="24"/>
            <w:lang w:val="uk-UA"/>
          </w:rPr>
          <w:t>1 см</w:t>
        </w:r>
      </w:smartTag>
      <w:r w:rsidRPr="00306C6F">
        <w:rPr>
          <w:color w:val="000000"/>
          <w:spacing w:val="4"/>
          <w:sz w:val="24"/>
          <w:szCs w:val="24"/>
          <w:lang w:val="uk-UA"/>
        </w:rPr>
        <w:t xml:space="preserve">, </w:t>
      </w:r>
      <w:r w:rsidRPr="00306C6F">
        <w:rPr>
          <w:b/>
          <w:i/>
          <w:color w:val="000000"/>
          <w:spacing w:val="4"/>
          <w:sz w:val="24"/>
          <w:szCs w:val="24"/>
          <w:lang w:val="uk-UA"/>
        </w:rPr>
        <w:t>поля:</w:t>
      </w:r>
      <w:r w:rsidR="0045587F">
        <w:rPr>
          <w:color w:val="000000"/>
          <w:spacing w:val="4"/>
          <w:sz w:val="24"/>
          <w:szCs w:val="24"/>
          <w:lang w:val="uk-UA"/>
        </w:rPr>
        <w:t xml:space="preserve"> зліва, верхнє, ни</w:t>
      </w:r>
      <w:r w:rsidRPr="00306C6F">
        <w:rPr>
          <w:color w:val="000000"/>
          <w:spacing w:val="4"/>
          <w:sz w:val="24"/>
          <w:szCs w:val="24"/>
          <w:lang w:val="uk-UA"/>
        </w:rPr>
        <w:t xml:space="preserve">жнє – </w:t>
      </w:r>
      <w:smartTag w:uri="urn:schemas-microsoft-com:office:smarttags" w:element="metricconverter">
        <w:smartTagPr>
          <w:attr w:name="ProductID" w:val="1,5 см"/>
        </w:smartTagPr>
        <w:r w:rsidRPr="00306C6F">
          <w:rPr>
            <w:color w:val="000000"/>
            <w:spacing w:val="4"/>
            <w:sz w:val="24"/>
            <w:szCs w:val="24"/>
            <w:lang w:val="uk-UA"/>
          </w:rPr>
          <w:t>1,5 см</w:t>
        </w:r>
      </w:smartTag>
      <w:r w:rsidRPr="00306C6F">
        <w:rPr>
          <w:color w:val="000000"/>
          <w:spacing w:val="4"/>
          <w:sz w:val="24"/>
          <w:szCs w:val="24"/>
          <w:lang w:val="uk-UA"/>
        </w:rPr>
        <w:t xml:space="preserve">, справа – </w:t>
      </w:r>
      <w:smartTag w:uri="urn:schemas-microsoft-com:office:smarttags" w:element="metricconverter">
        <w:smartTagPr>
          <w:attr w:name="ProductID" w:val="2 см"/>
        </w:smartTagPr>
        <w:r w:rsidRPr="00306C6F">
          <w:rPr>
            <w:color w:val="000000"/>
            <w:spacing w:val="4"/>
            <w:sz w:val="24"/>
            <w:szCs w:val="24"/>
            <w:lang w:val="uk-UA"/>
          </w:rPr>
          <w:t>2 см</w:t>
        </w:r>
      </w:smartTag>
      <w:r w:rsidRPr="00306C6F">
        <w:rPr>
          <w:color w:val="000000"/>
          <w:spacing w:val="4"/>
          <w:sz w:val="24"/>
          <w:szCs w:val="24"/>
          <w:lang w:val="uk-UA"/>
        </w:rPr>
        <w:t>.</w:t>
      </w:r>
    </w:p>
    <w:p w:rsidR="00102AFA" w:rsidRPr="00306C6F" w:rsidRDefault="00102AFA" w:rsidP="00102AFA">
      <w:pPr>
        <w:shd w:val="clear" w:color="auto" w:fill="FFFFFF"/>
        <w:spacing w:line="216" w:lineRule="auto"/>
        <w:ind w:firstLine="567"/>
        <w:jc w:val="both"/>
        <w:rPr>
          <w:b/>
          <w:color w:val="000000"/>
          <w:sz w:val="24"/>
          <w:szCs w:val="24"/>
          <w:lang w:val="uk-UA"/>
        </w:rPr>
      </w:pPr>
      <w:r w:rsidRPr="00306C6F">
        <w:rPr>
          <w:b/>
          <w:color w:val="000000"/>
          <w:sz w:val="24"/>
          <w:szCs w:val="24"/>
          <w:lang w:val="uk-UA"/>
        </w:rPr>
        <w:t xml:space="preserve">НАЗВА СТАТТІ  подається </w:t>
      </w:r>
      <w:r w:rsidRPr="00306C6F">
        <w:rPr>
          <w:color w:val="000000"/>
          <w:sz w:val="24"/>
          <w:szCs w:val="24"/>
          <w:lang w:val="uk-UA"/>
        </w:rPr>
        <w:t>українською, англійською та російською мовами.</w:t>
      </w:r>
    </w:p>
    <w:p w:rsidR="00102AFA" w:rsidRPr="00306C6F" w:rsidRDefault="00102AFA" w:rsidP="00102AFA">
      <w:pPr>
        <w:shd w:val="clear" w:color="auto" w:fill="FFFFFF"/>
        <w:spacing w:line="216" w:lineRule="auto"/>
        <w:ind w:firstLine="567"/>
        <w:jc w:val="both"/>
        <w:rPr>
          <w:i/>
          <w:color w:val="000000"/>
          <w:sz w:val="24"/>
          <w:szCs w:val="24"/>
          <w:lang w:val="uk-UA"/>
        </w:rPr>
      </w:pPr>
      <w:r w:rsidRPr="00306C6F">
        <w:rPr>
          <w:b/>
          <w:color w:val="000000"/>
          <w:sz w:val="24"/>
          <w:szCs w:val="24"/>
          <w:lang w:val="uk-UA"/>
        </w:rPr>
        <w:t>Анотація</w:t>
      </w:r>
      <w:r w:rsidRPr="00306C6F">
        <w:rPr>
          <w:color w:val="000000"/>
          <w:sz w:val="24"/>
          <w:szCs w:val="24"/>
          <w:lang w:val="uk-UA"/>
        </w:rPr>
        <w:t xml:space="preserve"> та </w:t>
      </w:r>
      <w:r w:rsidRPr="00306C6F">
        <w:rPr>
          <w:b/>
          <w:color w:val="000000"/>
          <w:sz w:val="24"/>
          <w:szCs w:val="24"/>
          <w:lang w:val="uk-UA"/>
        </w:rPr>
        <w:t>ключові слова</w:t>
      </w:r>
      <w:r w:rsidRPr="00306C6F">
        <w:rPr>
          <w:color w:val="000000"/>
          <w:sz w:val="24"/>
          <w:szCs w:val="24"/>
          <w:lang w:val="uk-UA"/>
        </w:rPr>
        <w:t xml:space="preserve"> для статті на українській, англійській та російській мовах </w:t>
      </w:r>
      <w:r w:rsidRPr="00306C6F">
        <w:rPr>
          <w:i/>
          <w:color w:val="000000"/>
          <w:sz w:val="24"/>
          <w:szCs w:val="24"/>
          <w:lang w:val="uk-UA"/>
        </w:rPr>
        <w:t>- Times New Roman, 9 кегль через 1 інтервал.</w:t>
      </w:r>
    </w:p>
    <w:p w:rsidR="008460A4" w:rsidRPr="00306C6F" w:rsidRDefault="008460A4" w:rsidP="008460A4">
      <w:pPr>
        <w:shd w:val="clear" w:color="auto" w:fill="FFFFFF"/>
        <w:spacing w:line="216" w:lineRule="auto"/>
        <w:jc w:val="center"/>
        <w:rPr>
          <w:b/>
          <w:color w:val="000000"/>
          <w:spacing w:val="4"/>
          <w:lang w:val="uk-UA"/>
        </w:rPr>
      </w:pPr>
    </w:p>
    <w:p w:rsidR="00DA1BB3" w:rsidRPr="00306C6F" w:rsidRDefault="00DA1BB3" w:rsidP="00DA1BB3">
      <w:pPr>
        <w:spacing w:line="24" w:lineRule="atLeast"/>
        <w:ind w:firstLine="540"/>
        <w:jc w:val="both"/>
        <w:rPr>
          <w:sz w:val="10"/>
          <w:szCs w:val="10"/>
          <w:lang w:val="uk-UA"/>
        </w:rPr>
      </w:pPr>
    </w:p>
    <w:p w:rsidR="00102AFA" w:rsidRPr="00306C6F" w:rsidRDefault="00102AFA" w:rsidP="00DA1BB3">
      <w:pPr>
        <w:spacing w:line="24" w:lineRule="atLeast"/>
        <w:ind w:firstLine="540"/>
        <w:jc w:val="both"/>
        <w:rPr>
          <w:sz w:val="10"/>
          <w:szCs w:val="10"/>
          <w:lang w:val="uk-UA"/>
        </w:rPr>
      </w:pPr>
    </w:p>
    <w:p w:rsidR="00102AFA" w:rsidRPr="00306C6F" w:rsidRDefault="00102AFA" w:rsidP="00DA1BB3">
      <w:pPr>
        <w:spacing w:line="24" w:lineRule="atLeast"/>
        <w:ind w:firstLine="540"/>
        <w:jc w:val="both"/>
        <w:rPr>
          <w:sz w:val="10"/>
          <w:szCs w:val="10"/>
          <w:lang w:val="uk-UA"/>
        </w:rPr>
      </w:pPr>
    </w:p>
    <w:p w:rsidR="00102AFA" w:rsidRPr="00306C6F" w:rsidRDefault="00102AFA" w:rsidP="00DA1BB3">
      <w:pPr>
        <w:spacing w:line="24" w:lineRule="atLeast"/>
        <w:ind w:firstLine="540"/>
        <w:jc w:val="both"/>
        <w:rPr>
          <w:sz w:val="10"/>
          <w:szCs w:val="10"/>
          <w:lang w:val="uk-UA"/>
        </w:rPr>
      </w:pPr>
    </w:p>
    <w:p w:rsidR="00102AFA" w:rsidRPr="00306C6F" w:rsidRDefault="00102AFA" w:rsidP="00DA1BB3">
      <w:pPr>
        <w:spacing w:line="24" w:lineRule="atLeast"/>
        <w:ind w:firstLine="540"/>
        <w:jc w:val="both"/>
        <w:rPr>
          <w:sz w:val="10"/>
          <w:szCs w:val="10"/>
          <w:lang w:val="uk-UA"/>
        </w:rPr>
      </w:pPr>
    </w:p>
    <w:p w:rsidR="00102AFA" w:rsidRPr="00306C6F" w:rsidRDefault="00102AFA" w:rsidP="00DA1BB3">
      <w:pPr>
        <w:spacing w:line="24" w:lineRule="atLeast"/>
        <w:ind w:firstLine="540"/>
        <w:jc w:val="both"/>
        <w:rPr>
          <w:sz w:val="10"/>
          <w:szCs w:val="10"/>
          <w:lang w:val="uk-UA"/>
        </w:rPr>
      </w:pPr>
    </w:p>
    <w:p w:rsidR="00102AFA" w:rsidRPr="00306C6F" w:rsidRDefault="00102AFA" w:rsidP="00DA1BB3">
      <w:pPr>
        <w:spacing w:line="24" w:lineRule="atLeast"/>
        <w:ind w:firstLine="540"/>
        <w:jc w:val="both"/>
        <w:rPr>
          <w:sz w:val="10"/>
          <w:szCs w:val="10"/>
          <w:lang w:val="uk-UA"/>
        </w:rPr>
      </w:pPr>
    </w:p>
    <w:p w:rsidR="00102AFA" w:rsidRPr="00306C6F" w:rsidRDefault="00102AFA" w:rsidP="00DA1BB3">
      <w:pPr>
        <w:spacing w:line="24" w:lineRule="atLeast"/>
        <w:ind w:firstLine="540"/>
        <w:jc w:val="both"/>
        <w:rPr>
          <w:sz w:val="10"/>
          <w:szCs w:val="10"/>
          <w:lang w:val="uk-UA"/>
        </w:rPr>
      </w:pPr>
    </w:p>
    <w:p w:rsidR="00102AFA" w:rsidRPr="00306C6F" w:rsidRDefault="00102AFA" w:rsidP="00DA1BB3">
      <w:pPr>
        <w:spacing w:line="24" w:lineRule="atLeast"/>
        <w:ind w:firstLine="540"/>
        <w:jc w:val="both"/>
        <w:rPr>
          <w:sz w:val="10"/>
          <w:szCs w:val="10"/>
          <w:lang w:val="uk-UA"/>
        </w:rPr>
      </w:pPr>
    </w:p>
    <w:p w:rsidR="00102AFA" w:rsidRPr="00306C6F" w:rsidRDefault="00102AFA" w:rsidP="00102AFA">
      <w:pPr>
        <w:shd w:val="clear" w:color="auto" w:fill="FFFFFF"/>
        <w:spacing w:line="216" w:lineRule="auto"/>
        <w:jc w:val="center"/>
        <w:rPr>
          <w:b/>
          <w:color w:val="000000"/>
          <w:spacing w:val="5"/>
          <w:sz w:val="22"/>
          <w:szCs w:val="22"/>
          <w:lang w:val="uk-UA"/>
        </w:rPr>
      </w:pPr>
      <w:r w:rsidRPr="00306C6F">
        <w:rPr>
          <w:b/>
          <w:color w:val="000000"/>
          <w:spacing w:val="5"/>
          <w:sz w:val="22"/>
          <w:szCs w:val="22"/>
          <w:lang w:val="uk-UA"/>
        </w:rPr>
        <w:t xml:space="preserve">Текст рукопису має бути побудований за наступним зразком: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5"/>
        <w:gridCol w:w="3951"/>
      </w:tblGrid>
      <w:tr w:rsidR="00D45643" w:rsidRPr="00306C6F" w:rsidTr="00D45643">
        <w:trPr>
          <w:jc w:val="center"/>
        </w:trPr>
        <w:tc>
          <w:tcPr>
            <w:tcW w:w="3535" w:type="dxa"/>
            <w:vAlign w:val="center"/>
          </w:tcPr>
          <w:p w:rsidR="00D45643" w:rsidRPr="00306C6F" w:rsidRDefault="00D45643" w:rsidP="0080010F">
            <w:pPr>
              <w:spacing w:line="24" w:lineRule="atLeast"/>
              <w:jc w:val="center"/>
              <w:rPr>
                <w:b/>
                <w:bCs/>
                <w:i/>
                <w:iCs/>
                <w:color w:val="FF0000"/>
                <w:lang w:val="uk-UA"/>
              </w:rPr>
            </w:pPr>
            <w:r w:rsidRPr="00306C6F">
              <w:rPr>
                <w:b/>
                <w:bCs/>
                <w:i/>
                <w:iCs/>
                <w:color w:val="FF0000"/>
                <w:sz w:val="18"/>
                <w:szCs w:val="18"/>
                <w:lang w:val="uk-UA"/>
              </w:rPr>
              <w:t>Оформлення тексту тез доповіді:</w:t>
            </w:r>
          </w:p>
        </w:tc>
        <w:tc>
          <w:tcPr>
            <w:tcW w:w="3951" w:type="dxa"/>
            <w:vAlign w:val="center"/>
          </w:tcPr>
          <w:p w:rsidR="00D45643" w:rsidRPr="00306C6F" w:rsidRDefault="00D45643" w:rsidP="0080010F">
            <w:pPr>
              <w:spacing w:line="24" w:lineRule="atLeast"/>
              <w:jc w:val="center"/>
              <w:rPr>
                <w:b/>
                <w:bCs/>
                <w:i/>
                <w:iCs/>
                <w:color w:val="FF0000"/>
                <w:lang w:val="uk-UA"/>
              </w:rPr>
            </w:pPr>
            <w:r w:rsidRPr="00306C6F">
              <w:rPr>
                <w:b/>
                <w:bCs/>
                <w:i/>
                <w:iCs/>
                <w:color w:val="FF0000"/>
                <w:spacing w:val="-6"/>
                <w:sz w:val="18"/>
                <w:szCs w:val="18"/>
                <w:lang w:val="uk-UA"/>
              </w:rPr>
              <w:t>Оформлення тексту статті в міжнародному збірнику наукових праць</w:t>
            </w:r>
            <w:r w:rsidRPr="00306C6F">
              <w:rPr>
                <w:bCs/>
                <w:i/>
                <w:iCs/>
                <w:color w:val="FF0000"/>
                <w:spacing w:val="-6"/>
                <w:sz w:val="18"/>
                <w:szCs w:val="18"/>
                <w:lang w:val="uk-UA"/>
              </w:rPr>
              <w:t xml:space="preserve"> </w:t>
            </w:r>
            <w:r w:rsidRPr="00306C6F">
              <w:rPr>
                <w:b/>
                <w:bCs/>
                <w:i/>
                <w:iCs/>
                <w:color w:val="FF0000"/>
                <w:spacing w:val="-6"/>
                <w:sz w:val="18"/>
                <w:szCs w:val="18"/>
                <w:lang w:val="uk-UA"/>
              </w:rPr>
              <w:t>«Облік. Економіка. Менеджмент»: наукові нотатки</w:t>
            </w:r>
          </w:p>
        </w:tc>
      </w:tr>
      <w:tr w:rsidR="00D45643" w:rsidRPr="00306C6F" w:rsidTr="00D45643">
        <w:trPr>
          <w:jc w:val="center"/>
        </w:trPr>
        <w:tc>
          <w:tcPr>
            <w:tcW w:w="3535" w:type="dxa"/>
          </w:tcPr>
          <w:p w:rsidR="00D45643" w:rsidRPr="00306C6F" w:rsidRDefault="00B95F36" w:rsidP="0080010F">
            <w:pPr>
              <w:spacing w:line="24" w:lineRule="atLeast"/>
              <w:jc w:val="both"/>
              <w:rPr>
                <w:b/>
                <w:bCs/>
                <w:i/>
                <w:iCs/>
                <w:color w:val="FF0000"/>
                <w:lang w:val="uk-UA"/>
              </w:rPr>
            </w:pPr>
            <w:r w:rsidRPr="00306C6F">
              <w:rPr>
                <w:b/>
                <w:bCs/>
                <w:i/>
                <w:iCs/>
                <w:noProof/>
              </w:rPr>
              <w:drawing>
                <wp:inline distT="0" distB="0" distL="0" distR="0">
                  <wp:extent cx="2057400" cy="267652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815" t="15497" r="46384" b="102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267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1" w:type="dxa"/>
            <w:vAlign w:val="center"/>
          </w:tcPr>
          <w:p w:rsidR="00D45643" w:rsidRPr="00306C6F" w:rsidRDefault="00B95F36" w:rsidP="0080010F">
            <w:pPr>
              <w:spacing w:line="24" w:lineRule="atLeast"/>
              <w:jc w:val="center"/>
              <w:rPr>
                <w:b/>
                <w:bCs/>
                <w:i/>
                <w:iCs/>
                <w:color w:val="FF0000"/>
                <w:lang w:val="uk-UA"/>
              </w:rPr>
            </w:pPr>
            <w:r w:rsidRPr="00306C6F">
              <w:rPr>
                <w:noProof/>
                <w:sz w:val="18"/>
                <w:szCs w:val="18"/>
              </w:rPr>
              <w:drawing>
                <wp:inline distT="0" distB="0" distL="0" distR="0">
                  <wp:extent cx="2209800" cy="277177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639" t="19659" r="50972" b="101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0" cy="277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02AFA" w:rsidRPr="00306C6F" w:rsidRDefault="00102AFA" w:rsidP="00DA1BB3">
      <w:pPr>
        <w:spacing w:line="24" w:lineRule="atLeast"/>
        <w:ind w:firstLine="540"/>
        <w:jc w:val="both"/>
        <w:rPr>
          <w:sz w:val="10"/>
          <w:szCs w:val="10"/>
          <w:lang w:val="uk-UA"/>
        </w:rPr>
      </w:pPr>
    </w:p>
    <w:p w:rsidR="00102AFA" w:rsidRPr="00594ED2" w:rsidRDefault="00102AFA" w:rsidP="00102AFA">
      <w:pPr>
        <w:pStyle w:val="21"/>
        <w:spacing w:after="0" w:line="240" w:lineRule="auto"/>
        <w:ind w:left="0" w:firstLine="540"/>
        <w:jc w:val="both"/>
        <w:rPr>
          <w:rFonts w:ascii="Times New Roman" w:hAnsi="Times New Roman"/>
          <w:b/>
        </w:rPr>
      </w:pPr>
      <w:r w:rsidRPr="00306C6F">
        <w:rPr>
          <w:rFonts w:ascii="Times New Roman" w:hAnsi="Times New Roman"/>
          <w:b/>
          <w:lang w:val="uk-UA"/>
        </w:rPr>
        <w:t>Список літератури (</w:t>
      </w:r>
      <w:r w:rsidRPr="00306C6F">
        <w:rPr>
          <w:rFonts w:ascii="Times New Roman" w:hAnsi="Times New Roman"/>
          <w:b/>
          <w:color w:val="FF0000"/>
          <w:lang w:val="uk-UA"/>
        </w:rPr>
        <w:t>наявність якого є обов'язковим для статті</w:t>
      </w:r>
      <w:r w:rsidRPr="00306C6F">
        <w:rPr>
          <w:rFonts w:ascii="Times New Roman" w:hAnsi="Times New Roman"/>
          <w:b/>
          <w:lang w:val="uk-UA"/>
        </w:rPr>
        <w:t>) подається загальним списком у кінці рукопису згідно з вимогами ВАК України.</w:t>
      </w:r>
    </w:p>
    <w:p w:rsidR="00E21BB6" w:rsidRPr="00E21BB6" w:rsidRDefault="00E21BB6" w:rsidP="00102AFA">
      <w:pPr>
        <w:pStyle w:val="21"/>
        <w:spacing w:after="0" w:line="240" w:lineRule="auto"/>
        <w:ind w:left="0" w:firstLine="540"/>
        <w:jc w:val="both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Стаття студента може бути лише в співавторстві з науковим керівником.</w:t>
      </w:r>
    </w:p>
    <w:p w:rsidR="00102AFA" w:rsidRPr="00306C6F" w:rsidRDefault="00102AFA" w:rsidP="00102AFA">
      <w:pPr>
        <w:pStyle w:val="21"/>
        <w:spacing w:after="0" w:line="240" w:lineRule="auto"/>
        <w:ind w:left="0" w:firstLine="540"/>
        <w:jc w:val="both"/>
        <w:rPr>
          <w:rFonts w:ascii="Times New Roman" w:hAnsi="Times New Roman"/>
          <w:b/>
          <w:lang w:val="uk-UA"/>
        </w:rPr>
      </w:pPr>
      <w:r w:rsidRPr="00306C6F">
        <w:rPr>
          <w:rFonts w:ascii="Times New Roman" w:hAnsi="Times New Roman"/>
          <w:b/>
          <w:lang w:val="uk-UA"/>
        </w:rPr>
        <w:t xml:space="preserve">Усі малюнки мають бути </w:t>
      </w:r>
      <w:r w:rsidRPr="00306C6F">
        <w:rPr>
          <w:rFonts w:ascii="Times New Roman" w:hAnsi="Times New Roman"/>
          <w:b/>
          <w:color w:val="FF0000"/>
          <w:lang w:val="uk-UA"/>
        </w:rPr>
        <w:t>згруповані</w:t>
      </w:r>
      <w:r w:rsidRPr="00306C6F">
        <w:rPr>
          <w:rFonts w:ascii="Times New Roman" w:hAnsi="Times New Roman"/>
          <w:b/>
          <w:lang w:val="uk-UA"/>
        </w:rPr>
        <w:t xml:space="preserve">, як єдиний об'єкт. </w:t>
      </w:r>
    </w:p>
    <w:p w:rsidR="00102AFA" w:rsidRPr="00306C6F" w:rsidRDefault="00102AFA" w:rsidP="00102AFA">
      <w:pPr>
        <w:pStyle w:val="21"/>
        <w:spacing w:after="0" w:line="240" w:lineRule="auto"/>
        <w:ind w:left="0" w:firstLine="540"/>
        <w:jc w:val="both"/>
        <w:rPr>
          <w:rFonts w:ascii="Times New Roman" w:hAnsi="Times New Roman"/>
          <w:b/>
          <w:lang w:val="uk-UA"/>
        </w:rPr>
      </w:pPr>
      <w:r w:rsidRPr="00306C6F">
        <w:rPr>
          <w:rFonts w:ascii="Times New Roman" w:hAnsi="Times New Roman"/>
          <w:b/>
          <w:lang w:val="uk-UA"/>
        </w:rPr>
        <w:t>Матеріали, оформлені з порушенням вказаних вимог, оргкомітет не розглядатиме.</w:t>
      </w:r>
    </w:p>
    <w:p w:rsidR="00102AFA" w:rsidRPr="00306C6F" w:rsidRDefault="00102AFA" w:rsidP="00102AFA">
      <w:pPr>
        <w:shd w:val="clear" w:color="auto" w:fill="FFFFFF"/>
        <w:spacing w:line="216" w:lineRule="auto"/>
        <w:jc w:val="center"/>
        <w:rPr>
          <w:b/>
          <w:color w:val="000000"/>
          <w:spacing w:val="6"/>
          <w:lang w:val="uk-UA"/>
        </w:rPr>
      </w:pPr>
    </w:p>
    <w:p w:rsidR="00DA1BB3" w:rsidRPr="00306C6F" w:rsidRDefault="001452F2" w:rsidP="00047E8A">
      <w:pPr>
        <w:shd w:val="clear" w:color="auto" w:fill="FFFFFF"/>
        <w:spacing w:line="216" w:lineRule="auto"/>
        <w:jc w:val="center"/>
        <w:rPr>
          <w:b/>
          <w:color w:val="000000"/>
          <w:sz w:val="22"/>
          <w:szCs w:val="22"/>
          <w:lang w:val="uk-UA"/>
        </w:rPr>
      </w:pPr>
      <w:r w:rsidRPr="00306C6F">
        <w:rPr>
          <w:b/>
          <w:color w:val="000000"/>
          <w:sz w:val="22"/>
          <w:szCs w:val="22"/>
          <w:lang w:val="uk-UA"/>
        </w:rPr>
        <w:t>Робочі мови конференції</w:t>
      </w:r>
      <w:r w:rsidR="00B71AAB" w:rsidRPr="00306C6F">
        <w:rPr>
          <w:b/>
          <w:color w:val="000000"/>
          <w:sz w:val="22"/>
          <w:szCs w:val="22"/>
          <w:lang w:val="uk-UA"/>
        </w:rPr>
        <w:t>: українська, польська, російська, англійська</w:t>
      </w:r>
    </w:p>
    <w:p w:rsidR="001936AD" w:rsidRPr="00306C6F" w:rsidRDefault="001936AD" w:rsidP="00047E8A">
      <w:pPr>
        <w:shd w:val="clear" w:color="auto" w:fill="FFFFFF"/>
        <w:spacing w:line="216" w:lineRule="auto"/>
        <w:jc w:val="center"/>
        <w:rPr>
          <w:b/>
          <w:sz w:val="22"/>
          <w:szCs w:val="22"/>
          <w:highlight w:val="yellow"/>
          <w:lang w:val="uk-UA"/>
        </w:rPr>
      </w:pPr>
    </w:p>
    <w:p w:rsidR="00102AFA" w:rsidRDefault="00102AFA" w:rsidP="00102AFA">
      <w:pPr>
        <w:shd w:val="clear" w:color="auto" w:fill="FFFFFF"/>
        <w:spacing w:line="216" w:lineRule="auto"/>
        <w:ind w:firstLine="652"/>
        <w:jc w:val="both"/>
        <w:rPr>
          <w:b/>
          <w:color w:val="000000"/>
          <w:sz w:val="24"/>
          <w:szCs w:val="24"/>
          <w:u w:val="single"/>
          <w:lang w:val="uk-UA"/>
        </w:rPr>
      </w:pPr>
      <w:r w:rsidRPr="00B574DE">
        <w:rPr>
          <w:b/>
          <w:i/>
          <w:color w:val="FF0000"/>
          <w:sz w:val="24"/>
          <w:szCs w:val="24"/>
          <w:lang w:val="uk-UA"/>
        </w:rPr>
        <w:t>Тези виступу (доповіді)</w:t>
      </w:r>
      <w:r w:rsidR="00990CA2">
        <w:rPr>
          <w:b/>
          <w:i/>
          <w:color w:val="FF0000"/>
          <w:sz w:val="24"/>
          <w:szCs w:val="24"/>
          <w:lang w:val="uk-UA"/>
        </w:rPr>
        <w:t>,</w:t>
      </w:r>
      <w:r w:rsidRPr="00306C6F">
        <w:rPr>
          <w:color w:val="000000"/>
          <w:sz w:val="24"/>
          <w:szCs w:val="24"/>
          <w:lang w:val="uk-UA"/>
        </w:rPr>
        <w:t xml:space="preserve"> </w:t>
      </w:r>
      <w:r w:rsidRPr="00B574DE">
        <w:rPr>
          <w:b/>
          <w:i/>
          <w:color w:val="FF0000"/>
          <w:sz w:val="24"/>
          <w:szCs w:val="24"/>
          <w:lang w:val="uk-UA"/>
        </w:rPr>
        <w:t>статтю</w:t>
      </w:r>
      <w:r w:rsidR="00990CA2">
        <w:rPr>
          <w:b/>
          <w:i/>
          <w:color w:val="FF0000"/>
          <w:sz w:val="24"/>
          <w:szCs w:val="24"/>
          <w:lang w:val="uk-UA"/>
        </w:rPr>
        <w:t xml:space="preserve"> і заявку</w:t>
      </w:r>
      <w:r w:rsidRPr="00306C6F">
        <w:rPr>
          <w:color w:val="000000"/>
          <w:sz w:val="24"/>
          <w:szCs w:val="24"/>
          <w:lang w:val="uk-UA"/>
        </w:rPr>
        <w:t xml:space="preserve"> </w:t>
      </w:r>
      <w:r w:rsidR="00990CA2" w:rsidRPr="00605E2D">
        <w:rPr>
          <w:b/>
          <w:i/>
          <w:color w:val="FF0000"/>
          <w:sz w:val="24"/>
          <w:szCs w:val="24"/>
          <w:lang w:val="uk-UA"/>
        </w:rPr>
        <w:t>на участь в конференції</w:t>
      </w:r>
      <w:r w:rsidR="00990CA2" w:rsidRPr="00722CEA">
        <w:rPr>
          <w:color w:val="000000"/>
          <w:sz w:val="24"/>
          <w:szCs w:val="24"/>
          <w:lang w:val="uk-UA"/>
        </w:rPr>
        <w:t xml:space="preserve"> </w:t>
      </w:r>
      <w:r w:rsidRPr="00722CEA">
        <w:rPr>
          <w:color w:val="000000"/>
          <w:sz w:val="24"/>
          <w:szCs w:val="24"/>
          <w:lang w:val="uk-UA"/>
        </w:rPr>
        <w:t xml:space="preserve">просимо </w:t>
      </w:r>
      <w:r w:rsidR="0045587F" w:rsidRPr="00722CEA">
        <w:rPr>
          <w:sz w:val="24"/>
          <w:szCs w:val="24"/>
          <w:lang w:val="uk-UA"/>
        </w:rPr>
        <w:t>над</w:t>
      </w:r>
      <w:r w:rsidR="00722CEA" w:rsidRPr="00722CEA">
        <w:rPr>
          <w:sz w:val="24"/>
          <w:szCs w:val="24"/>
          <w:lang w:val="uk-UA"/>
        </w:rPr>
        <w:t>силати</w:t>
      </w:r>
      <w:r w:rsidRPr="00722CEA">
        <w:rPr>
          <w:sz w:val="24"/>
          <w:szCs w:val="24"/>
          <w:lang w:val="uk-UA"/>
        </w:rPr>
        <w:t xml:space="preserve"> </w:t>
      </w:r>
      <w:r w:rsidRPr="00306C6F">
        <w:rPr>
          <w:color w:val="000000"/>
          <w:sz w:val="24"/>
          <w:szCs w:val="24"/>
          <w:lang w:val="uk-UA"/>
        </w:rPr>
        <w:t>електронн</w:t>
      </w:r>
      <w:r w:rsidR="00F21D5B">
        <w:rPr>
          <w:color w:val="000000"/>
          <w:sz w:val="24"/>
          <w:szCs w:val="24"/>
          <w:lang w:val="uk-UA"/>
        </w:rPr>
        <w:t>ою</w:t>
      </w:r>
      <w:r w:rsidRPr="00306C6F">
        <w:rPr>
          <w:color w:val="000000"/>
          <w:sz w:val="24"/>
          <w:szCs w:val="24"/>
          <w:lang w:val="uk-UA"/>
        </w:rPr>
        <w:t xml:space="preserve"> пошт</w:t>
      </w:r>
      <w:r w:rsidR="00F21D5B">
        <w:rPr>
          <w:color w:val="000000"/>
          <w:sz w:val="24"/>
          <w:szCs w:val="24"/>
          <w:lang w:val="uk-UA"/>
        </w:rPr>
        <w:t>ою</w:t>
      </w:r>
      <w:r w:rsidRPr="00306C6F">
        <w:rPr>
          <w:color w:val="000000"/>
          <w:sz w:val="24"/>
          <w:szCs w:val="24"/>
          <w:lang w:val="uk-UA"/>
        </w:rPr>
        <w:t xml:space="preserve"> у відредагованому вигляді </w:t>
      </w:r>
      <w:r w:rsidRPr="00306C6F">
        <w:rPr>
          <w:b/>
          <w:color w:val="000000"/>
          <w:sz w:val="24"/>
          <w:szCs w:val="24"/>
          <w:u w:val="single"/>
          <w:lang w:val="uk-UA"/>
        </w:rPr>
        <w:t xml:space="preserve">до </w:t>
      </w:r>
      <w:r w:rsidR="00594ED2">
        <w:rPr>
          <w:b/>
          <w:color w:val="000000"/>
          <w:sz w:val="24"/>
          <w:szCs w:val="24"/>
          <w:u w:val="single"/>
          <w:lang w:val="uk-UA"/>
        </w:rPr>
        <w:t>30</w:t>
      </w:r>
      <w:r w:rsidRPr="00306C6F">
        <w:rPr>
          <w:b/>
          <w:color w:val="000000"/>
          <w:sz w:val="24"/>
          <w:szCs w:val="24"/>
          <w:u w:val="single"/>
          <w:lang w:val="uk-UA"/>
        </w:rPr>
        <w:t xml:space="preserve"> </w:t>
      </w:r>
      <w:r w:rsidR="00594ED2">
        <w:rPr>
          <w:b/>
          <w:color w:val="000000"/>
          <w:sz w:val="24"/>
          <w:szCs w:val="24"/>
          <w:u w:val="single"/>
          <w:lang w:val="uk-UA"/>
        </w:rPr>
        <w:t>вересня</w:t>
      </w:r>
      <w:r w:rsidRPr="00306C6F">
        <w:rPr>
          <w:b/>
          <w:color w:val="000000"/>
          <w:sz w:val="24"/>
          <w:szCs w:val="24"/>
          <w:u w:val="single"/>
          <w:lang w:val="uk-UA"/>
        </w:rPr>
        <w:t xml:space="preserve"> 201</w:t>
      </w:r>
      <w:r w:rsidR="00594ED2">
        <w:rPr>
          <w:b/>
          <w:color w:val="000000"/>
          <w:sz w:val="24"/>
          <w:szCs w:val="24"/>
          <w:u w:val="single"/>
          <w:lang w:val="uk-UA"/>
        </w:rPr>
        <w:t>7</w:t>
      </w:r>
      <w:r w:rsidRPr="00306C6F">
        <w:rPr>
          <w:b/>
          <w:color w:val="000000"/>
          <w:sz w:val="24"/>
          <w:szCs w:val="24"/>
          <w:u w:val="single"/>
          <w:lang w:val="uk-UA"/>
        </w:rPr>
        <w:t xml:space="preserve"> р.</w:t>
      </w:r>
    </w:p>
    <w:p w:rsidR="00B574DE" w:rsidRPr="00B574DE" w:rsidRDefault="00B574DE" w:rsidP="00102AFA">
      <w:pPr>
        <w:shd w:val="clear" w:color="auto" w:fill="FFFFFF"/>
        <w:spacing w:line="216" w:lineRule="auto"/>
        <w:ind w:firstLine="652"/>
        <w:jc w:val="both"/>
        <w:rPr>
          <w:color w:val="000000"/>
          <w:sz w:val="24"/>
          <w:szCs w:val="24"/>
          <w:lang w:val="uk-UA"/>
        </w:rPr>
      </w:pPr>
    </w:p>
    <w:p w:rsidR="00102AFA" w:rsidRPr="00306C6F" w:rsidRDefault="00102AFA" w:rsidP="00102AFA">
      <w:pPr>
        <w:shd w:val="clear" w:color="auto" w:fill="FFFFFF"/>
        <w:spacing w:line="216" w:lineRule="auto"/>
        <w:ind w:firstLine="652"/>
        <w:jc w:val="both"/>
        <w:rPr>
          <w:color w:val="000000"/>
          <w:sz w:val="6"/>
          <w:szCs w:val="6"/>
          <w:lang w:val="uk-UA"/>
        </w:rPr>
      </w:pPr>
      <w:r w:rsidRPr="00306C6F">
        <w:rPr>
          <w:color w:val="000000"/>
          <w:sz w:val="24"/>
          <w:szCs w:val="24"/>
          <w:lang w:val="uk-UA"/>
        </w:rPr>
        <w:t xml:space="preserve">За результатами конференції будуть видані: </w:t>
      </w:r>
    </w:p>
    <w:p w:rsidR="00102AFA" w:rsidRPr="00306C6F" w:rsidRDefault="00102AFA" w:rsidP="00102AFA">
      <w:pPr>
        <w:shd w:val="clear" w:color="auto" w:fill="FFFFFF"/>
        <w:spacing w:line="216" w:lineRule="auto"/>
        <w:ind w:firstLine="652"/>
        <w:jc w:val="both"/>
        <w:rPr>
          <w:color w:val="000000"/>
          <w:sz w:val="6"/>
          <w:szCs w:val="6"/>
          <w:lang w:val="uk-UA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747"/>
        <w:gridCol w:w="2384"/>
      </w:tblGrid>
      <w:tr w:rsidR="00D45643" w:rsidRPr="00306C6F" w:rsidTr="0080010F">
        <w:trPr>
          <w:trHeight w:val="3084"/>
          <w:jc w:val="center"/>
        </w:trPr>
        <w:tc>
          <w:tcPr>
            <w:tcW w:w="2747" w:type="dxa"/>
            <w:vAlign w:val="center"/>
          </w:tcPr>
          <w:p w:rsidR="00D45643" w:rsidRPr="00306C6F" w:rsidRDefault="00B95F36" w:rsidP="0080010F">
            <w:pPr>
              <w:spacing w:line="216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306C6F"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459230" cy="2035175"/>
                  <wp:effectExtent l="0" t="0" r="0" b="0"/>
                  <wp:docPr id="7" name="Picture 2" descr="C:\Documents and Settings\O.Demkovska.KAF-OA-01\Мои документы\Мои рисунки\MP Navigator EX\2014_12_23\IMG_0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O.Demkovska.KAF-OA-01\Мои документы\Мои рисунки\MP Navigator EX\2014_12_23\IMG_0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14" r="2414" b="40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9230" cy="2035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4" w:type="dxa"/>
            <w:vAlign w:val="center"/>
          </w:tcPr>
          <w:p w:rsidR="00D45643" w:rsidRPr="00306C6F" w:rsidRDefault="00B95F36" w:rsidP="0080010F">
            <w:pPr>
              <w:spacing w:line="216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306C6F"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376045" cy="1872615"/>
                  <wp:effectExtent l="0" t="0" r="0" b="0"/>
                  <wp:docPr id="6" name="Picture 2" descr="C:\Documents and Settings\O.Demkovska.KAF-OA-01\Мои документы\Мои рисунки\MP Navigator EX\2014_12_23\IMG_0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O.Demkovska.KAF-OA-01\Мои документы\Мои рисунки\MP Navigator EX\2014_12_23\IMG_00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41" r="12193" b="20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6045" cy="1872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02AFA" w:rsidRPr="00306C6F" w:rsidRDefault="00102AFA" w:rsidP="00102AFA">
      <w:pPr>
        <w:shd w:val="clear" w:color="auto" w:fill="FFFFFF"/>
        <w:spacing w:line="216" w:lineRule="auto"/>
        <w:ind w:firstLine="652"/>
        <w:jc w:val="both"/>
        <w:rPr>
          <w:color w:val="000000"/>
          <w:sz w:val="10"/>
          <w:szCs w:val="10"/>
          <w:lang w:val="uk-UA"/>
        </w:rPr>
      </w:pPr>
    </w:p>
    <w:p w:rsidR="00102AFA" w:rsidRPr="00306C6F" w:rsidRDefault="00102AFA" w:rsidP="00102AFA">
      <w:pPr>
        <w:shd w:val="clear" w:color="auto" w:fill="FFFFFF"/>
        <w:spacing w:line="216" w:lineRule="auto"/>
        <w:ind w:firstLine="360"/>
        <w:jc w:val="both"/>
        <w:rPr>
          <w:b/>
          <w:color w:val="FF0000"/>
          <w:sz w:val="6"/>
          <w:szCs w:val="6"/>
          <w:lang w:val="uk-UA"/>
        </w:rPr>
      </w:pPr>
    </w:p>
    <w:p w:rsidR="00102AFA" w:rsidRPr="00306C6F" w:rsidRDefault="00102AFA" w:rsidP="00102AFA">
      <w:pPr>
        <w:shd w:val="clear" w:color="auto" w:fill="FFFFFF"/>
        <w:spacing w:line="216" w:lineRule="auto"/>
        <w:ind w:firstLine="360"/>
        <w:jc w:val="both"/>
        <w:rPr>
          <w:b/>
          <w:i/>
          <w:color w:val="000000"/>
          <w:sz w:val="24"/>
          <w:szCs w:val="24"/>
          <w:lang w:val="uk-UA"/>
        </w:rPr>
      </w:pPr>
    </w:p>
    <w:p w:rsidR="00102AFA" w:rsidRPr="00306C6F" w:rsidRDefault="00102AFA" w:rsidP="00102AFA">
      <w:pPr>
        <w:shd w:val="clear" w:color="auto" w:fill="FFFFFF"/>
        <w:spacing w:line="216" w:lineRule="auto"/>
        <w:ind w:firstLine="360"/>
        <w:jc w:val="both"/>
        <w:rPr>
          <w:color w:val="000000"/>
          <w:sz w:val="24"/>
          <w:szCs w:val="24"/>
          <w:lang w:val="uk-UA"/>
        </w:rPr>
      </w:pPr>
      <w:r w:rsidRPr="00306C6F">
        <w:rPr>
          <w:b/>
          <w:i/>
          <w:color w:val="000000"/>
          <w:sz w:val="24"/>
          <w:szCs w:val="24"/>
          <w:lang w:val="uk-UA"/>
        </w:rPr>
        <w:t>Збірник матеріалів конференції</w:t>
      </w:r>
      <w:r w:rsidRPr="00306C6F">
        <w:rPr>
          <w:color w:val="000000"/>
          <w:sz w:val="24"/>
          <w:szCs w:val="24"/>
          <w:lang w:val="uk-UA"/>
        </w:rPr>
        <w:t xml:space="preserve"> (тези) – </w:t>
      </w:r>
      <w:r w:rsidRPr="00306C6F">
        <w:rPr>
          <w:b/>
          <w:color w:val="000000"/>
          <w:sz w:val="24"/>
          <w:szCs w:val="24"/>
          <w:lang w:val="uk-UA"/>
        </w:rPr>
        <w:t>201</w:t>
      </w:r>
      <w:r w:rsidR="00594ED2">
        <w:rPr>
          <w:b/>
          <w:color w:val="000000"/>
          <w:sz w:val="24"/>
          <w:szCs w:val="24"/>
          <w:lang w:val="uk-UA"/>
        </w:rPr>
        <w:t>7</w:t>
      </w:r>
      <w:r w:rsidRPr="00306C6F">
        <w:rPr>
          <w:b/>
          <w:color w:val="000000"/>
          <w:sz w:val="24"/>
          <w:szCs w:val="24"/>
          <w:lang w:val="uk-UA"/>
        </w:rPr>
        <w:t xml:space="preserve"> рік</w:t>
      </w:r>
      <w:r w:rsidR="0045587F">
        <w:rPr>
          <w:b/>
          <w:color w:val="000000"/>
          <w:sz w:val="24"/>
          <w:szCs w:val="24"/>
          <w:lang w:val="uk-UA"/>
        </w:rPr>
        <w:t>.</w:t>
      </w:r>
      <w:r w:rsidRPr="00306C6F">
        <w:rPr>
          <w:b/>
          <w:color w:val="000000"/>
          <w:sz w:val="24"/>
          <w:szCs w:val="24"/>
          <w:lang w:val="uk-UA"/>
        </w:rPr>
        <w:t xml:space="preserve"> </w:t>
      </w:r>
    </w:p>
    <w:p w:rsidR="00102AFA" w:rsidRPr="00306C6F" w:rsidRDefault="00102AFA" w:rsidP="00102AFA">
      <w:pPr>
        <w:shd w:val="clear" w:color="auto" w:fill="FFFFFF"/>
        <w:spacing w:line="216" w:lineRule="auto"/>
        <w:ind w:firstLine="360"/>
        <w:jc w:val="both"/>
        <w:rPr>
          <w:b/>
          <w:color w:val="000000"/>
          <w:sz w:val="24"/>
          <w:szCs w:val="24"/>
          <w:lang w:val="uk-UA"/>
        </w:rPr>
      </w:pPr>
      <w:r w:rsidRPr="00306C6F">
        <w:rPr>
          <w:b/>
          <w:i/>
          <w:color w:val="000000"/>
          <w:sz w:val="24"/>
          <w:szCs w:val="24"/>
          <w:lang w:val="uk-UA"/>
        </w:rPr>
        <w:t>Міжнародний збірник наукових праць «ОБЛІК. ЕКОНОМІКА. МЕНЕДЖМЕНТ: наукові нотатки»</w:t>
      </w:r>
      <w:r w:rsidRPr="00306C6F">
        <w:rPr>
          <w:color w:val="000000"/>
          <w:sz w:val="24"/>
          <w:szCs w:val="24"/>
          <w:lang w:val="uk-UA"/>
        </w:rPr>
        <w:t xml:space="preserve"> </w:t>
      </w:r>
      <w:r w:rsidRPr="00D96992">
        <w:rPr>
          <w:color w:val="000000"/>
          <w:sz w:val="24"/>
          <w:szCs w:val="24"/>
          <w:lang w:val="uk-UA"/>
        </w:rPr>
        <w:t xml:space="preserve">Випуск </w:t>
      </w:r>
      <w:r w:rsidR="00D96992" w:rsidRPr="00D96992">
        <w:rPr>
          <w:color w:val="000000"/>
          <w:sz w:val="24"/>
          <w:szCs w:val="24"/>
          <w:lang w:val="uk-UA"/>
        </w:rPr>
        <w:t>3</w:t>
      </w:r>
      <w:r w:rsidR="006311E6" w:rsidRPr="00D96992">
        <w:rPr>
          <w:color w:val="000000"/>
          <w:sz w:val="24"/>
          <w:szCs w:val="24"/>
          <w:lang w:val="uk-UA"/>
        </w:rPr>
        <w:t>(1</w:t>
      </w:r>
      <w:r w:rsidR="00D96992" w:rsidRPr="00D96992">
        <w:rPr>
          <w:color w:val="000000"/>
          <w:sz w:val="24"/>
          <w:szCs w:val="24"/>
          <w:lang w:val="uk-UA"/>
        </w:rPr>
        <w:t>5</w:t>
      </w:r>
      <w:r w:rsidR="006311E6" w:rsidRPr="00D96992">
        <w:rPr>
          <w:color w:val="000000"/>
          <w:sz w:val="24"/>
          <w:szCs w:val="24"/>
          <w:lang w:val="uk-UA"/>
        </w:rPr>
        <w:t>)</w:t>
      </w:r>
      <w:r w:rsidRPr="00D45643">
        <w:rPr>
          <w:color w:val="000000"/>
          <w:sz w:val="24"/>
          <w:szCs w:val="24"/>
          <w:lang w:val="uk-UA"/>
        </w:rPr>
        <w:t xml:space="preserve"> – </w:t>
      </w:r>
      <w:r w:rsidRPr="00D45643">
        <w:rPr>
          <w:b/>
          <w:color w:val="000000"/>
          <w:sz w:val="24"/>
          <w:szCs w:val="24"/>
          <w:lang w:val="uk-UA"/>
        </w:rPr>
        <w:t>201</w:t>
      </w:r>
      <w:r w:rsidR="00594ED2">
        <w:rPr>
          <w:b/>
          <w:color w:val="000000"/>
          <w:sz w:val="24"/>
          <w:szCs w:val="24"/>
          <w:lang w:val="uk-UA"/>
        </w:rPr>
        <w:t>7</w:t>
      </w:r>
      <w:r w:rsidRPr="00D45643">
        <w:rPr>
          <w:b/>
          <w:color w:val="000000"/>
          <w:sz w:val="24"/>
          <w:szCs w:val="24"/>
          <w:lang w:val="uk-UA"/>
        </w:rPr>
        <w:t xml:space="preserve"> рік</w:t>
      </w:r>
      <w:r w:rsidRPr="00306C6F">
        <w:rPr>
          <w:b/>
          <w:color w:val="000000"/>
          <w:sz w:val="24"/>
          <w:szCs w:val="24"/>
          <w:lang w:val="uk-UA"/>
        </w:rPr>
        <w:t xml:space="preserve"> </w:t>
      </w:r>
      <w:r w:rsidRPr="00306C6F">
        <w:rPr>
          <w:color w:val="000000"/>
          <w:sz w:val="24"/>
          <w:szCs w:val="24"/>
          <w:lang w:val="uk-UA"/>
        </w:rPr>
        <w:t xml:space="preserve">(свідоцтво про державну реєстрацію друкованого засобі масової інформації серія КВ № 20767-10567 Р). </w:t>
      </w:r>
      <w:r w:rsidRPr="00306C6F">
        <w:rPr>
          <w:rStyle w:val="xfm65657655"/>
          <w:sz w:val="24"/>
          <w:szCs w:val="24"/>
          <w:lang w:val="uk-UA"/>
        </w:rPr>
        <w:t xml:space="preserve">Видання входить в інформаційну аналітичну систему </w:t>
      </w:r>
      <w:r w:rsidRPr="00306C6F">
        <w:rPr>
          <w:rStyle w:val="xfm65657655"/>
          <w:b/>
          <w:sz w:val="24"/>
          <w:szCs w:val="24"/>
          <w:lang w:val="uk-UA"/>
        </w:rPr>
        <w:t xml:space="preserve">РІНЦ </w:t>
      </w:r>
      <w:r w:rsidRPr="00306C6F">
        <w:rPr>
          <w:b/>
          <w:color w:val="000000"/>
          <w:sz w:val="24"/>
          <w:szCs w:val="24"/>
          <w:lang w:val="uk-UA"/>
        </w:rPr>
        <w:t>(нефаховий збірник)</w:t>
      </w:r>
      <w:r w:rsidRPr="00306C6F">
        <w:rPr>
          <w:color w:val="000000"/>
          <w:sz w:val="24"/>
          <w:szCs w:val="24"/>
          <w:lang w:val="uk-UA"/>
        </w:rPr>
        <w:t>. Міжнародний збірник наукових праць з 2014 року зареєстровано в Міжнародному центрі періодичних видань (</w:t>
      </w:r>
      <w:r w:rsidRPr="00306C6F">
        <w:rPr>
          <w:b/>
          <w:color w:val="000000"/>
          <w:sz w:val="24"/>
          <w:szCs w:val="24"/>
          <w:lang w:val="uk-UA"/>
        </w:rPr>
        <w:t>ISSN</w:t>
      </w:r>
      <w:r w:rsidRPr="00306C6F">
        <w:rPr>
          <w:color w:val="000000"/>
          <w:sz w:val="24"/>
          <w:szCs w:val="24"/>
          <w:lang w:val="uk-UA"/>
        </w:rPr>
        <w:t xml:space="preserve"> International Centre. Paris, France) – </w:t>
      </w:r>
      <w:r w:rsidRPr="00306C6F">
        <w:rPr>
          <w:b/>
          <w:color w:val="000000"/>
          <w:sz w:val="24"/>
          <w:szCs w:val="24"/>
          <w:lang w:val="uk-UA"/>
        </w:rPr>
        <w:t>ISSN 2313-8211</w:t>
      </w:r>
      <w:r w:rsidR="0045587F">
        <w:rPr>
          <w:b/>
          <w:color w:val="000000"/>
          <w:sz w:val="24"/>
          <w:szCs w:val="24"/>
          <w:lang w:val="uk-UA"/>
        </w:rPr>
        <w:t>.</w:t>
      </w:r>
      <w:r w:rsidRPr="00306C6F">
        <w:rPr>
          <w:b/>
          <w:color w:val="000000"/>
          <w:sz w:val="24"/>
          <w:szCs w:val="24"/>
          <w:lang w:val="uk-UA"/>
        </w:rPr>
        <w:t xml:space="preserve"> </w:t>
      </w:r>
    </w:p>
    <w:p w:rsidR="00102AFA" w:rsidRPr="00306C6F" w:rsidRDefault="00102AFA" w:rsidP="00102AFA">
      <w:pPr>
        <w:shd w:val="clear" w:color="auto" w:fill="FFFFFF"/>
        <w:spacing w:line="216" w:lineRule="auto"/>
        <w:ind w:firstLine="360"/>
        <w:jc w:val="both"/>
        <w:rPr>
          <w:b/>
          <w:i/>
          <w:color w:val="000000"/>
          <w:sz w:val="10"/>
          <w:szCs w:val="10"/>
          <w:lang w:val="uk-UA"/>
        </w:rPr>
      </w:pPr>
    </w:p>
    <w:p w:rsidR="00102AFA" w:rsidRPr="00306C6F" w:rsidRDefault="00102AFA" w:rsidP="00102AFA">
      <w:pPr>
        <w:shd w:val="clear" w:color="auto" w:fill="FFFFFF"/>
        <w:spacing w:line="216" w:lineRule="auto"/>
        <w:ind w:firstLine="360"/>
        <w:jc w:val="both"/>
        <w:rPr>
          <w:color w:val="000000"/>
          <w:sz w:val="24"/>
          <w:szCs w:val="24"/>
          <w:lang w:val="uk-UA"/>
        </w:rPr>
      </w:pPr>
    </w:p>
    <w:p w:rsidR="00102AFA" w:rsidRPr="00306C6F" w:rsidRDefault="00B574DE" w:rsidP="00102AFA">
      <w:pPr>
        <w:jc w:val="center"/>
        <w:rPr>
          <w:b/>
          <w:color w:val="FF0000"/>
          <w:sz w:val="24"/>
          <w:szCs w:val="24"/>
          <w:lang w:val="uk-UA"/>
        </w:rPr>
      </w:pPr>
      <w:r>
        <w:rPr>
          <w:b/>
          <w:color w:val="FF0000"/>
          <w:sz w:val="24"/>
          <w:szCs w:val="24"/>
          <w:lang w:val="uk-UA"/>
        </w:rPr>
        <w:br w:type="page"/>
      </w:r>
      <w:r w:rsidR="00102AFA" w:rsidRPr="00306C6F">
        <w:rPr>
          <w:b/>
          <w:color w:val="FF0000"/>
          <w:sz w:val="24"/>
          <w:szCs w:val="24"/>
          <w:lang w:val="uk-UA"/>
        </w:rPr>
        <w:lastRenderedPageBreak/>
        <w:t>ДЛЯ УЧАСТІ В КОНФЕРЕНЦІЇ НЕОБХІДНО:</w:t>
      </w:r>
    </w:p>
    <w:p w:rsidR="00102AFA" w:rsidRPr="00306C6F" w:rsidRDefault="00102AFA" w:rsidP="00102AFA">
      <w:pPr>
        <w:shd w:val="clear" w:color="auto" w:fill="FFFFFF"/>
        <w:spacing w:line="216" w:lineRule="auto"/>
        <w:ind w:firstLine="652"/>
        <w:jc w:val="both"/>
        <w:rPr>
          <w:spacing w:val="-6"/>
          <w:sz w:val="24"/>
          <w:szCs w:val="24"/>
          <w:lang w:val="uk-UA"/>
        </w:rPr>
      </w:pPr>
      <w:r w:rsidRPr="00306C6F">
        <w:rPr>
          <w:color w:val="000000"/>
          <w:spacing w:val="-6"/>
          <w:sz w:val="24"/>
          <w:szCs w:val="24"/>
          <w:lang w:val="uk-UA"/>
        </w:rPr>
        <w:t>Оформити «З</w:t>
      </w:r>
      <w:r w:rsidR="00497A15">
        <w:rPr>
          <w:color w:val="000000"/>
          <w:spacing w:val="-6"/>
          <w:sz w:val="24"/>
          <w:szCs w:val="24"/>
          <w:lang w:val="uk-UA"/>
        </w:rPr>
        <w:t xml:space="preserve">аявку на участь» та відправити </w:t>
      </w:r>
      <w:r w:rsidRPr="00306C6F">
        <w:rPr>
          <w:color w:val="000000"/>
          <w:spacing w:val="-6"/>
          <w:sz w:val="24"/>
          <w:szCs w:val="24"/>
          <w:lang w:val="uk-UA"/>
        </w:rPr>
        <w:t>електронн</w:t>
      </w:r>
      <w:r w:rsidR="00F21D5B">
        <w:rPr>
          <w:color w:val="000000"/>
          <w:spacing w:val="-6"/>
          <w:sz w:val="24"/>
          <w:szCs w:val="24"/>
          <w:lang w:val="uk-UA"/>
        </w:rPr>
        <w:t>ою</w:t>
      </w:r>
      <w:r w:rsidRPr="00306C6F">
        <w:rPr>
          <w:color w:val="000000"/>
          <w:spacing w:val="-6"/>
          <w:sz w:val="24"/>
          <w:szCs w:val="24"/>
          <w:lang w:val="uk-UA"/>
        </w:rPr>
        <w:t xml:space="preserve"> пошт</w:t>
      </w:r>
      <w:r w:rsidR="00F21D5B">
        <w:rPr>
          <w:color w:val="000000"/>
          <w:spacing w:val="-6"/>
          <w:sz w:val="24"/>
          <w:szCs w:val="24"/>
          <w:lang w:val="uk-UA"/>
        </w:rPr>
        <w:t>ою</w:t>
      </w:r>
      <w:r w:rsidRPr="00306C6F">
        <w:rPr>
          <w:color w:val="000000"/>
          <w:spacing w:val="-6"/>
          <w:sz w:val="24"/>
          <w:szCs w:val="24"/>
          <w:lang w:val="uk-UA"/>
        </w:rPr>
        <w:t xml:space="preserve"> тез</w:t>
      </w:r>
      <w:r w:rsidR="00497A15">
        <w:rPr>
          <w:color w:val="000000"/>
          <w:spacing w:val="-6"/>
          <w:sz w:val="24"/>
          <w:szCs w:val="24"/>
          <w:lang w:val="uk-UA"/>
        </w:rPr>
        <w:t>и</w:t>
      </w:r>
      <w:r w:rsidRPr="00306C6F">
        <w:rPr>
          <w:color w:val="000000"/>
          <w:spacing w:val="-6"/>
          <w:sz w:val="24"/>
          <w:szCs w:val="24"/>
          <w:lang w:val="uk-UA"/>
        </w:rPr>
        <w:t xml:space="preserve"> </w:t>
      </w:r>
      <w:r w:rsidRPr="00306C6F">
        <w:rPr>
          <w:spacing w:val="-6"/>
          <w:sz w:val="24"/>
          <w:szCs w:val="24"/>
          <w:lang w:val="uk-UA"/>
        </w:rPr>
        <w:t>доповід</w:t>
      </w:r>
      <w:r w:rsidR="00497A15">
        <w:rPr>
          <w:spacing w:val="-6"/>
          <w:sz w:val="24"/>
          <w:szCs w:val="24"/>
          <w:lang w:val="uk-UA"/>
        </w:rPr>
        <w:t>ей,</w:t>
      </w:r>
      <w:r w:rsidRPr="00306C6F">
        <w:rPr>
          <w:spacing w:val="-6"/>
          <w:sz w:val="24"/>
          <w:szCs w:val="24"/>
          <w:lang w:val="uk-UA"/>
        </w:rPr>
        <w:t xml:space="preserve"> статт</w:t>
      </w:r>
      <w:r w:rsidR="00497A15">
        <w:rPr>
          <w:spacing w:val="-6"/>
          <w:sz w:val="24"/>
          <w:szCs w:val="24"/>
          <w:lang w:val="uk-UA"/>
        </w:rPr>
        <w:t>ю та скановану копі</w:t>
      </w:r>
      <w:r w:rsidRPr="00306C6F">
        <w:rPr>
          <w:spacing w:val="-6"/>
          <w:sz w:val="24"/>
          <w:szCs w:val="24"/>
          <w:lang w:val="uk-UA"/>
        </w:rPr>
        <w:t>ю квитанції про оплату.</w:t>
      </w:r>
    </w:p>
    <w:p w:rsidR="00102AFA" w:rsidRPr="00306C6F" w:rsidRDefault="00102AFA" w:rsidP="00102AFA">
      <w:pPr>
        <w:shd w:val="clear" w:color="auto" w:fill="FFFFFF"/>
        <w:spacing w:line="216" w:lineRule="auto"/>
        <w:ind w:firstLine="652"/>
        <w:jc w:val="both"/>
        <w:rPr>
          <w:color w:val="000000"/>
          <w:spacing w:val="-6"/>
          <w:sz w:val="24"/>
          <w:szCs w:val="24"/>
          <w:lang w:val="uk-UA"/>
        </w:rPr>
      </w:pPr>
      <w:r w:rsidRPr="00306C6F">
        <w:rPr>
          <w:color w:val="000000"/>
          <w:spacing w:val="-6"/>
          <w:sz w:val="24"/>
          <w:szCs w:val="24"/>
          <w:lang w:val="uk-UA"/>
        </w:rPr>
        <w:t xml:space="preserve">Кінцевий термін подачі заявок та тексту рукопису – </w:t>
      </w:r>
      <w:r w:rsidR="00594ED2">
        <w:rPr>
          <w:b/>
          <w:color w:val="FF0000"/>
          <w:spacing w:val="-6"/>
          <w:sz w:val="24"/>
          <w:szCs w:val="24"/>
          <w:lang w:val="uk-UA"/>
        </w:rPr>
        <w:t>30</w:t>
      </w:r>
      <w:r w:rsidRPr="00306C6F">
        <w:rPr>
          <w:b/>
          <w:color w:val="FF0000"/>
          <w:spacing w:val="-6"/>
          <w:sz w:val="24"/>
          <w:szCs w:val="24"/>
          <w:lang w:val="uk-UA"/>
        </w:rPr>
        <w:t xml:space="preserve"> </w:t>
      </w:r>
      <w:r w:rsidR="00594ED2">
        <w:rPr>
          <w:b/>
          <w:color w:val="FF0000"/>
          <w:spacing w:val="-6"/>
          <w:sz w:val="24"/>
          <w:szCs w:val="24"/>
          <w:lang w:val="uk-UA"/>
        </w:rPr>
        <w:t>вересня</w:t>
      </w:r>
      <w:r w:rsidR="00D45643">
        <w:rPr>
          <w:b/>
          <w:color w:val="FF0000"/>
          <w:spacing w:val="-6"/>
          <w:sz w:val="24"/>
          <w:szCs w:val="24"/>
          <w:lang w:val="uk-UA"/>
        </w:rPr>
        <w:t xml:space="preserve"> </w:t>
      </w:r>
      <w:r w:rsidRPr="00306C6F">
        <w:rPr>
          <w:b/>
          <w:color w:val="FF0000"/>
          <w:spacing w:val="-6"/>
          <w:sz w:val="24"/>
          <w:szCs w:val="24"/>
          <w:lang w:val="uk-UA"/>
        </w:rPr>
        <w:t>20</w:t>
      </w:r>
      <w:r w:rsidR="00D45643">
        <w:rPr>
          <w:b/>
          <w:color w:val="FF0000"/>
          <w:spacing w:val="-6"/>
          <w:sz w:val="24"/>
          <w:szCs w:val="24"/>
          <w:lang w:val="uk-UA"/>
        </w:rPr>
        <w:t>1</w:t>
      </w:r>
      <w:r w:rsidR="00594ED2">
        <w:rPr>
          <w:b/>
          <w:color w:val="FF0000"/>
          <w:spacing w:val="-6"/>
          <w:sz w:val="24"/>
          <w:szCs w:val="24"/>
          <w:lang w:val="uk-UA"/>
        </w:rPr>
        <w:t>7</w:t>
      </w:r>
      <w:r w:rsidRPr="00306C6F">
        <w:rPr>
          <w:b/>
          <w:color w:val="FF0000"/>
          <w:spacing w:val="-6"/>
          <w:sz w:val="24"/>
          <w:szCs w:val="24"/>
          <w:lang w:val="uk-UA"/>
        </w:rPr>
        <w:t xml:space="preserve"> року</w:t>
      </w:r>
      <w:r w:rsidRPr="00306C6F">
        <w:rPr>
          <w:color w:val="000000"/>
          <w:spacing w:val="-6"/>
          <w:sz w:val="24"/>
          <w:szCs w:val="24"/>
          <w:lang w:val="uk-UA"/>
        </w:rPr>
        <w:t>.</w:t>
      </w:r>
    </w:p>
    <w:p w:rsidR="00102AFA" w:rsidRPr="00306C6F" w:rsidRDefault="00102AFA" w:rsidP="00102AFA">
      <w:pPr>
        <w:shd w:val="clear" w:color="auto" w:fill="FFFFFF"/>
        <w:spacing w:line="216" w:lineRule="auto"/>
        <w:ind w:firstLine="652"/>
        <w:jc w:val="both"/>
        <w:rPr>
          <w:color w:val="000000"/>
          <w:spacing w:val="-6"/>
          <w:sz w:val="24"/>
          <w:szCs w:val="24"/>
          <w:lang w:val="uk-UA"/>
        </w:rPr>
      </w:pPr>
      <w:r w:rsidRPr="00306C6F">
        <w:rPr>
          <w:color w:val="000000"/>
          <w:spacing w:val="-6"/>
          <w:sz w:val="24"/>
          <w:szCs w:val="24"/>
          <w:lang w:val="uk-UA"/>
        </w:rPr>
        <w:t xml:space="preserve">Відповідальний секретар оргкомітету </w:t>
      </w:r>
      <w:r w:rsidR="00990CA2">
        <w:rPr>
          <w:b/>
          <w:color w:val="000000"/>
          <w:spacing w:val="-6"/>
          <w:sz w:val="24"/>
          <w:szCs w:val="24"/>
          <w:lang w:val="uk-UA"/>
        </w:rPr>
        <w:t>Зеленко Сергій Володимирович</w:t>
      </w:r>
      <w:r w:rsidR="0045587F">
        <w:rPr>
          <w:b/>
          <w:color w:val="000000"/>
          <w:spacing w:val="-6"/>
          <w:sz w:val="24"/>
          <w:szCs w:val="24"/>
          <w:lang w:val="uk-UA"/>
        </w:rPr>
        <w:t>.</w:t>
      </w:r>
      <w:r w:rsidRPr="00306C6F">
        <w:rPr>
          <w:color w:val="000000"/>
          <w:spacing w:val="-6"/>
          <w:sz w:val="24"/>
          <w:szCs w:val="24"/>
          <w:lang w:val="uk-UA"/>
        </w:rPr>
        <w:t xml:space="preserve"> </w:t>
      </w:r>
    </w:p>
    <w:p w:rsidR="00102AFA" w:rsidRPr="00306C6F" w:rsidRDefault="00102AFA" w:rsidP="00102AFA">
      <w:pPr>
        <w:shd w:val="clear" w:color="auto" w:fill="FFFFFF"/>
        <w:spacing w:line="216" w:lineRule="auto"/>
        <w:ind w:firstLine="652"/>
        <w:jc w:val="both"/>
        <w:rPr>
          <w:b/>
          <w:i/>
          <w:color w:val="000000"/>
          <w:spacing w:val="-6"/>
          <w:sz w:val="24"/>
          <w:szCs w:val="24"/>
          <w:lang w:val="uk-UA"/>
        </w:rPr>
      </w:pPr>
      <w:r w:rsidRPr="00990CA2">
        <w:rPr>
          <w:b/>
          <w:i/>
          <w:color w:val="000000"/>
          <w:spacing w:val="-6"/>
          <w:sz w:val="24"/>
          <w:szCs w:val="24"/>
          <w:lang w:val="uk-UA"/>
        </w:rPr>
        <w:t xml:space="preserve">Телефони для довідок: </w:t>
      </w:r>
      <w:r w:rsidRPr="00990CA2">
        <w:rPr>
          <w:color w:val="000000"/>
          <w:spacing w:val="-6"/>
          <w:sz w:val="24"/>
          <w:szCs w:val="24"/>
          <w:lang w:val="uk-UA"/>
        </w:rPr>
        <w:t>+38</w:t>
      </w:r>
      <w:r w:rsidRPr="00990CA2">
        <w:rPr>
          <w:b/>
          <w:i/>
          <w:color w:val="000000"/>
          <w:spacing w:val="-6"/>
          <w:sz w:val="24"/>
          <w:szCs w:val="24"/>
          <w:lang w:val="uk-UA"/>
        </w:rPr>
        <w:t xml:space="preserve"> </w:t>
      </w:r>
      <w:r w:rsidRPr="00990CA2">
        <w:rPr>
          <w:color w:val="000000"/>
          <w:spacing w:val="-6"/>
          <w:sz w:val="24"/>
          <w:szCs w:val="24"/>
          <w:lang w:val="uk-UA"/>
        </w:rPr>
        <w:t>(0332) 789952, +38 (0</w:t>
      </w:r>
      <w:r w:rsidR="00990CA2" w:rsidRPr="00990CA2">
        <w:rPr>
          <w:color w:val="000000"/>
          <w:spacing w:val="-6"/>
          <w:sz w:val="24"/>
          <w:szCs w:val="24"/>
          <w:lang w:val="uk-UA"/>
        </w:rPr>
        <w:t>50</w:t>
      </w:r>
      <w:r w:rsidRPr="00990CA2">
        <w:rPr>
          <w:color w:val="000000"/>
          <w:spacing w:val="-6"/>
          <w:sz w:val="24"/>
          <w:szCs w:val="24"/>
          <w:lang w:val="uk-UA"/>
        </w:rPr>
        <w:t xml:space="preserve">) </w:t>
      </w:r>
      <w:r w:rsidR="00990CA2" w:rsidRPr="00990CA2">
        <w:rPr>
          <w:color w:val="000000"/>
          <w:spacing w:val="-6"/>
          <w:sz w:val="24"/>
          <w:szCs w:val="24"/>
          <w:lang w:val="uk-UA"/>
        </w:rPr>
        <w:t>685</w:t>
      </w:r>
      <w:r w:rsidR="00F210A3">
        <w:rPr>
          <w:color w:val="000000"/>
          <w:spacing w:val="-6"/>
          <w:sz w:val="24"/>
          <w:szCs w:val="24"/>
          <w:lang w:val="uk-UA"/>
        </w:rPr>
        <w:t xml:space="preserve"> </w:t>
      </w:r>
      <w:r w:rsidR="00990CA2" w:rsidRPr="00990CA2">
        <w:rPr>
          <w:color w:val="000000"/>
          <w:spacing w:val="-6"/>
          <w:sz w:val="24"/>
          <w:szCs w:val="24"/>
          <w:lang w:val="uk-UA"/>
        </w:rPr>
        <w:t>53</w:t>
      </w:r>
      <w:r w:rsidR="00F210A3">
        <w:rPr>
          <w:color w:val="000000"/>
          <w:spacing w:val="-6"/>
          <w:sz w:val="24"/>
          <w:szCs w:val="24"/>
          <w:lang w:val="uk-UA"/>
        </w:rPr>
        <w:t xml:space="preserve"> </w:t>
      </w:r>
      <w:r w:rsidR="00990CA2" w:rsidRPr="00990CA2">
        <w:rPr>
          <w:color w:val="000000"/>
          <w:spacing w:val="-6"/>
          <w:sz w:val="24"/>
          <w:szCs w:val="24"/>
          <w:lang w:val="uk-UA"/>
        </w:rPr>
        <w:t>03</w:t>
      </w:r>
      <w:r w:rsidRPr="00306C6F">
        <w:rPr>
          <w:b/>
          <w:i/>
          <w:color w:val="000000"/>
          <w:spacing w:val="-6"/>
          <w:sz w:val="24"/>
          <w:szCs w:val="24"/>
          <w:lang w:val="uk-UA"/>
        </w:rPr>
        <w:t xml:space="preserve"> </w:t>
      </w:r>
    </w:p>
    <w:p w:rsidR="00102AFA" w:rsidRPr="00B32394" w:rsidRDefault="00102AFA" w:rsidP="00102AFA">
      <w:pPr>
        <w:shd w:val="clear" w:color="auto" w:fill="FFFFFF"/>
        <w:spacing w:line="216" w:lineRule="auto"/>
        <w:ind w:firstLine="652"/>
        <w:jc w:val="both"/>
        <w:rPr>
          <w:b/>
          <w:i/>
          <w:color w:val="0000FF"/>
          <w:spacing w:val="-6"/>
          <w:sz w:val="24"/>
          <w:szCs w:val="24"/>
          <w:lang w:val="uk-UA"/>
        </w:rPr>
      </w:pPr>
      <w:r w:rsidRPr="00306C6F">
        <w:rPr>
          <w:b/>
          <w:i/>
          <w:color w:val="000000"/>
          <w:spacing w:val="-6"/>
          <w:sz w:val="24"/>
          <w:szCs w:val="24"/>
          <w:lang w:val="uk-UA"/>
        </w:rPr>
        <w:t xml:space="preserve">E - mail: </w:t>
      </w:r>
      <w:hyperlink r:id="rId10" w:history="1">
        <w:r w:rsidRPr="00990CA2">
          <w:rPr>
            <w:rStyle w:val="a3"/>
            <w:b/>
            <w:spacing w:val="-6"/>
            <w:sz w:val="24"/>
            <w:szCs w:val="24"/>
            <w:u w:val="none"/>
            <w:lang w:val="uk-UA"/>
          </w:rPr>
          <w:t>konferencia_LNTU@ukr.net</w:t>
        </w:r>
      </w:hyperlink>
    </w:p>
    <w:p w:rsidR="00102AFA" w:rsidRPr="00306C6F" w:rsidRDefault="00102AFA" w:rsidP="00102AFA">
      <w:pPr>
        <w:shd w:val="clear" w:color="auto" w:fill="FFFFFF"/>
        <w:spacing w:line="216" w:lineRule="auto"/>
        <w:ind w:firstLine="652"/>
        <w:jc w:val="both"/>
        <w:rPr>
          <w:b/>
          <w:i/>
          <w:color w:val="FF0000"/>
          <w:spacing w:val="-6"/>
          <w:sz w:val="24"/>
          <w:szCs w:val="24"/>
          <w:lang w:val="uk-UA"/>
        </w:rPr>
      </w:pPr>
    </w:p>
    <w:p w:rsidR="00102AFA" w:rsidRPr="00306C6F" w:rsidRDefault="00102AFA" w:rsidP="00102AFA">
      <w:pPr>
        <w:shd w:val="clear" w:color="auto" w:fill="FFFFFF"/>
        <w:spacing w:line="216" w:lineRule="auto"/>
        <w:ind w:firstLine="652"/>
        <w:jc w:val="both"/>
        <w:rPr>
          <w:b/>
          <w:i/>
          <w:color w:val="FF0000"/>
          <w:spacing w:val="-6"/>
          <w:sz w:val="24"/>
          <w:szCs w:val="24"/>
          <w:lang w:val="uk-UA"/>
        </w:rPr>
      </w:pPr>
      <w:r w:rsidRPr="00306C6F">
        <w:rPr>
          <w:b/>
          <w:i/>
          <w:color w:val="FF0000"/>
          <w:spacing w:val="-6"/>
          <w:sz w:val="24"/>
          <w:szCs w:val="24"/>
          <w:lang w:val="uk-UA"/>
        </w:rPr>
        <w:t>Вартість участі в конференції становить:</w:t>
      </w:r>
    </w:p>
    <w:p w:rsidR="00102AFA" w:rsidRPr="00990CA2" w:rsidRDefault="00102AFA" w:rsidP="00102AFA">
      <w:pPr>
        <w:numPr>
          <w:ilvl w:val="0"/>
          <w:numId w:val="10"/>
        </w:numPr>
        <w:shd w:val="clear" w:color="auto" w:fill="FFFFFF"/>
        <w:tabs>
          <w:tab w:val="num" w:pos="0"/>
          <w:tab w:val="left" w:pos="540"/>
          <w:tab w:val="left" w:pos="720"/>
        </w:tabs>
        <w:spacing w:line="216" w:lineRule="auto"/>
        <w:ind w:left="0" w:firstLine="540"/>
        <w:jc w:val="both"/>
        <w:rPr>
          <w:i/>
          <w:color w:val="000000"/>
          <w:spacing w:val="-6"/>
          <w:sz w:val="24"/>
          <w:szCs w:val="24"/>
          <w:lang w:val="uk-UA"/>
        </w:rPr>
      </w:pPr>
      <w:r w:rsidRPr="00990CA2">
        <w:rPr>
          <w:color w:val="000000"/>
          <w:spacing w:val="-6"/>
          <w:sz w:val="24"/>
          <w:szCs w:val="24"/>
          <w:lang w:val="uk-UA"/>
        </w:rPr>
        <w:t xml:space="preserve">тези доповідей (збірник у </w:t>
      </w:r>
      <w:r w:rsidRPr="00990CA2">
        <w:rPr>
          <w:b/>
          <w:color w:val="FF0000"/>
          <w:spacing w:val="-6"/>
          <w:sz w:val="24"/>
          <w:szCs w:val="24"/>
          <w:lang w:val="uk-UA"/>
        </w:rPr>
        <w:t>PDF</w:t>
      </w:r>
      <w:r w:rsidRPr="00990CA2">
        <w:rPr>
          <w:color w:val="000000"/>
          <w:spacing w:val="-6"/>
          <w:sz w:val="24"/>
          <w:szCs w:val="24"/>
          <w:lang w:val="uk-UA"/>
        </w:rPr>
        <w:t xml:space="preserve"> форматі надісланий електронною поштою)</w:t>
      </w:r>
      <w:r w:rsidRPr="00990CA2">
        <w:rPr>
          <w:i/>
          <w:color w:val="000000"/>
          <w:spacing w:val="-6"/>
          <w:sz w:val="24"/>
          <w:szCs w:val="24"/>
          <w:lang w:val="uk-UA"/>
        </w:rPr>
        <w:t xml:space="preserve"> - </w:t>
      </w:r>
      <w:r w:rsidR="000B5F0A" w:rsidRPr="00990CA2">
        <w:rPr>
          <w:b/>
          <w:i/>
          <w:color w:val="000000"/>
          <w:spacing w:val="-6"/>
          <w:sz w:val="24"/>
          <w:szCs w:val="24"/>
          <w:lang w:val="uk-UA"/>
        </w:rPr>
        <w:t>5</w:t>
      </w:r>
      <w:r w:rsidRPr="00990CA2">
        <w:rPr>
          <w:b/>
          <w:i/>
          <w:color w:val="000000"/>
          <w:spacing w:val="-6"/>
          <w:sz w:val="24"/>
          <w:szCs w:val="24"/>
          <w:lang w:val="uk-UA"/>
        </w:rPr>
        <w:t>0 грн</w:t>
      </w:r>
      <w:r w:rsidR="000B5F0A" w:rsidRPr="00990CA2">
        <w:rPr>
          <w:color w:val="000000"/>
          <w:spacing w:val="-6"/>
          <w:sz w:val="24"/>
          <w:szCs w:val="24"/>
          <w:lang w:val="uk-UA"/>
        </w:rPr>
        <w:t>;</w:t>
      </w:r>
    </w:p>
    <w:p w:rsidR="000B5F0A" w:rsidRPr="00990CA2" w:rsidRDefault="00102AFA" w:rsidP="000B5F0A">
      <w:pPr>
        <w:numPr>
          <w:ilvl w:val="0"/>
          <w:numId w:val="10"/>
        </w:numPr>
        <w:shd w:val="clear" w:color="auto" w:fill="FFFFFF"/>
        <w:tabs>
          <w:tab w:val="num" w:pos="0"/>
          <w:tab w:val="left" w:pos="540"/>
          <w:tab w:val="left" w:pos="720"/>
        </w:tabs>
        <w:spacing w:line="216" w:lineRule="auto"/>
        <w:ind w:left="0" w:firstLine="540"/>
        <w:jc w:val="both"/>
        <w:rPr>
          <w:i/>
          <w:color w:val="000000"/>
          <w:spacing w:val="-6"/>
          <w:sz w:val="24"/>
          <w:szCs w:val="24"/>
          <w:lang w:val="uk-UA"/>
        </w:rPr>
      </w:pPr>
      <w:r w:rsidRPr="00306C6F">
        <w:rPr>
          <w:color w:val="000000"/>
          <w:spacing w:val="-6"/>
          <w:sz w:val="24"/>
          <w:szCs w:val="24"/>
          <w:lang w:val="uk-UA"/>
        </w:rPr>
        <w:t xml:space="preserve">міжнародний збірник наукових праць «ОБЛІК. ЕКОНОМІКА. МЕНЕДЖМЕНТ: наукові нотатки»               </w:t>
      </w:r>
      <w:r w:rsidRPr="00990CA2">
        <w:rPr>
          <w:color w:val="000000"/>
          <w:spacing w:val="-6"/>
          <w:sz w:val="24"/>
          <w:szCs w:val="24"/>
          <w:lang w:val="uk-UA"/>
        </w:rPr>
        <w:t xml:space="preserve">(у </w:t>
      </w:r>
      <w:r w:rsidRPr="00990CA2">
        <w:rPr>
          <w:b/>
          <w:color w:val="FF0000"/>
          <w:spacing w:val="-6"/>
          <w:sz w:val="24"/>
          <w:szCs w:val="24"/>
          <w:lang w:val="uk-UA"/>
        </w:rPr>
        <w:t>PDF</w:t>
      </w:r>
      <w:r w:rsidRPr="00990CA2">
        <w:rPr>
          <w:color w:val="000000"/>
          <w:spacing w:val="-6"/>
          <w:sz w:val="24"/>
          <w:szCs w:val="24"/>
          <w:lang w:val="uk-UA"/>
        </w:rPr>
        <w:t xml:space="preserve"> форматі надісланий електронною поштою) </w:t>
      </w:r>
      <w:r w:rsidRPr="00990CA2">
        <w:rPr>
          <w:i/>
          <w:color w:val="000000"/>
          <w:spacing w:val="-6"/>
          <w:sz w:val="24"/>
          <w:szCs w:val="24"/>
          <w:lang w:val="uk-UA"/>
        </w:rPr>
        <w:t>-</w:t>
      </w:r>
      <w:r w:rsidRPr="00990CA2">
        <w:rPr>
          <w:color w:val="000000"/>
          <w:spacing w:val="-6"/>
          <w:sz w:val="24"/>
          <w:szCs w:val="24"/>
          <w:lang w:val="uk-UA"/>
        </w:rPr>
        <w:t xml:space="preserve"> </w:t>
      </w:r>
      <w:r w:rsidR="000B5F0A" w:rsidRPr="00990CA2">
        <w:rPr>
          <w:b/>
          <w:i/>
          <w:color w:val="000000"/>
          <w:spacing w:val="-6"/>
          <w:sz w:val="24"/>
          <w:szCs w:val="24"/>
          <w:lang w:val="uk-UA"/>
        </w:rPr>
        <w:t>5</w:t>
      </w:r>
      <w:r w:rsidRPr="00990CA2">
        <w:rPr>
          <w:b/>
          <w:i/>
          <w:color w:val="000000"/>
          <w:spacing w:val="-6"/>
          <w:sz w:val="24"/>
          <w:szCs w:val="24"/>
          <w:lang w:val="uk-UA"/>
        </w:rPr>
        <w:t>0 грн</w:t>
      </w:r>
      <w:r w:rsidR="000B5F0A" w:rsidRPr="00990CA2">
        <w:rPr>
          <w:color w:val="000000"/>
          <w:spacing w:val="-6"/>
          <w:sz w:val="24"/>
          <w:szCs w:val="24"/>
          <w:lang w:val="uk-UA"/>
        </w:rPr>
        <w:t>;</w:t>
      </w:r>
    </w:p>
    <w:p w:rsidR="00102AFA" w:rsidRPr="00990CA2" w:rsidRDefault="00102AFA" w:rsidP="00102AFA">
      <w:pPr>
        <w:numPr>
          <w:ilvl w:val="0"/>
          <w:numId w:val="10"/>
        </w:numPr>
        <w:shd w:val="clear" w:color="auto" w:fill="FFFFFF"/>
        <w:tabs>
          <w:tab w:val="num" w:pos="0"/>
          <w:tab w:val="left" w:pos="540"/>
          <w:tab w:val="left" w:pos="720"/>
        </w:tabs>
        <w:spacing w:line="216" w:lineRule="auto"/>
        <w:ind w:left="0" w:firstLine="540"/>
        <w:jc w:val="both"/>
        <w:rPr>
          <w:i/>
          <w:color w:val="000000"/>
          <w:spacing w:val="-6"/>
          <w:sz w:val="24"/>
          <w:szCs w:val="24"/>
          <w:lang w:val="uk-UA"/>
        </w:rPr>
      </w:pPr>
      <w:r w:rsidRPr="00990CA2">
        <w:rPr>
          <w:b/>
          <w:i/>
          <w:color w:val="000000"/>
          <w:spacing w:val="-6"/>
          <w:sz w:val="24"/>
          <w:szCs w:val="24"/>
          <w:lang w:val="uk-UA"/>
        </w:rPr>
        <w:t>друкований</w:t>
      </w:r>
      <w:r w:rsidRPr="00990CA2">
        <w:rPr>
          <w:color w:val="000000"/>
          <w:spacing w:val="-6"/>
          <w:sz w:val="24"/>
          <w:szCs w:val="24"/>
          <w:lang w:val="uk-UA"/>
        </w:rPr>
        <w:t xml:space="preserve"> примірник тез доповідей</w:t>
      </w:r>
      <w:r w:rsidRPr="00990CA2">
        <w:rPr>
          <w:i/>
          <w:color w:val="000000"/>
          <w:spacing w:val="-6"/>
          <w:sz w:val="24"/>
          <w:szCs w:val="24"/>
          <w:lang w:val="uk-UA"/>
        </w:rPr>
        <w:t xml:space="preserve"> - </w:t>
      </w:r>
      <w:r w:rsidR="00306C6F" w:rsidRPr="00990CA2">
        <w:rPr>
          <w:b/>
          <w:i/>
          <w:color w:val="000000"/>
          <w:spacing w:val="-6"/>
          <w:sz w:val="24"/>
          <w:szCs w:val="24"/>
          <w:lang w:val="uk-UA"/>
        </w:rPr>
        <w:t>100</w:t>
      </w:r>
      <w:r w:rsidRPr="00990CA2">
        <w:rPr>
          <w:b/>
          <w:i/>
          <w:color w:val="000000"/>
          <w:spacing w:val="-6"/>
          <w:sz w:val="24"/>
          <w:szCs w:val="24"/>
          <w:lang w:val="uk-UA"/>
        </w:rPr>
        <w:t xml:space="preserve"> грн. + </w:t>
      </w:r>
      <w:r w:rsidRPr="00990CA2">
        <w:rPr>
          <w:color w:val="000000"/>
          <w:sz w:val="24"/>
          <w:szCs w:val="24"/>
          <w:lang w:val="uk-UA"/>
        </w:rPr>
        <w:t xml:space="preserve">пересилка 1 прим. </w:t>
      </w:r>
      <w:r w:rsidR="00BA6A45" w:rsidRPr="00990CA2">
        <w:rPr>
          <w:color w:val="000000"/>
          <w:sz w:val="24"/>
          <w:szCs w:val="24"/>
          <w:lang w:val="uk-UA"/>
        </w:rPr>
        <w:t>Укрпоштою</w:t>
      </w:r>
      <w:r w:rsidRPr="00990CA2">
        <w:rPr>
          <w:color w:val="000000"/>
          <w:sz w:val="24"/>
          <w:szCs w:val="24"/>
          <w:lang w:val="uk-UA"/>
        </w:rPr>
        <w:t xml:space="preserve"> – </w:t>
      </w:r>
      <w:r w:rsidRPr="00990CA2">
        <w:rPr>
          <w:b/>
          <w:i/>
          <w:color w:val="000000"/>
          <w:sz w:val="24"/>
          <w:szCs w:val="24"/>
          <w:lang w:val="uk-UA"/>
        </w:rPr>
        <w:t>30 грн.</w:t>
      </w:r>
      <w:r w:rsidRPr="00990CA2">
        <w:rPr>
          <w:i/>
          <w:color w:val="000000"/>
          <w:spacing w:val="-6"/>
          <w:sz w:val="24"/>
          <w:szCs w:val="24"/>
          <w:lang w:val="uk-UA"/>
        </w:rPr>
        <w:t>;</w:t>
      </w:r>
    </w:p>
    <w:p w:rsidR="00102AFA" w:rsidRPr="00990CA2" w:rsidRDefault="00102AFA" w:rsidP="00102AFA">
      <w:pPr>
        <w:numPr>
          <w:ilvl w:val="0"/>
          <w:numId w:val="10"/>
        </w:numPr>
        <w:shd w:val="clear" w:color="auto" w:fill="FFFFFF"/>
        <w:tabs>
          <w:tab w:val="num" w:pos="0"/>
          <w:tab w:val="left" w:pos="540"/>
          <w:tab w:val="left" w:pos="720"/>
        </w:tabs>
        <w:spacing w:line="216" w:lineRule="auto"/>
        <w:ind w:left="0" w:firstLine="540"/>
        <w:jc w:val="both"/>
        <w:rPr>
          <w:i/>
          <w:color w:val="000000"/>
          <w:spacing w:val="-6"/>
          <w:sz w:val="24"/>
          <w:szCs w:val="24"/>
          <w:lang w:val="uk-UA"/>
        </w:rPr>
      </w:pPr>
      <w:r w:rsidRPr="00990CA2">
        <w:rPr>
          <w:b/>
          <w:i/>
          <w:color w:val="000000"/>
          <w:spacing w:val="-4"/>
          <w:sz w:val="24"/>
          <w:szCs w:val="24"/>
          <w:lang w:val="uk-UA"/>
        </w:rPr>
        <w:t>друкований</w:t>
      </w:r>
      <w:r w:rsidRPr="00990CA2">
        <w:rPr>
          <w:color w:val="000000"/>
          <w:spacing w:val="-4"/>
          <w:sz w:val="24"/>
          <w:szCs w:val="24"/>
          <w:lang w:val="uk-UA"/>
        </w:rPr>
        <w:t xml:space="preserve"> примірник </w:t>
      </w:r>
      <w:r w:rsidRPr="00990CA2">
        <w:rPr>
          <w:color w:val="000000"/>
          <w:spacing w:val="-6"/>
          <w:sz w:val="24"/>
          <w:szCs w:val="24"/>
          <w:lang w:val="uk-UA"/>
        </w:rPr>
        <w:t xml:space="preserve">міжнародного збірника наукових праць </w:t>
      </w:r>
      <w:r w:rsidR="00BA6A45" w:rsidRPr="00990CA2">
        <w:rPr>
          <w:color w:val="000000"/>
          <w:spacing w:val="-4"/>
          <w:sz w:val="24"/>
          <w:szCs w:val="24"/>
          <w:lang w:val="uk-UA"/>
        </w:rPr>
        <w:t>(розміщується в РІ</w:t>
      </w:r>
      <w:r w:rsidRPr="00990CA2">
        <w:rPr>
          <w:color w:val="000000"/>
          <w:spacing w:val="-4"/>
          <w:sz w:val="24"/>
          <w:szCs w:val="24"/>
          <w:lang w:val="uk-UA"/>
        </w:rPr>
        <w:t xml:space="preserve">НЦ) </w:t>
      </w:r>
      <w:r w:rsidRPr="00990CA2">
        <w:rPr>
          <w:i/>
          <w:color w:val="000000"/>
          <w:spacing w:val="-4"/>
          <w:sz w:val="24"/>
          <w:szCs w:val="24"/>
          <w:lang w:val="uk-UA"/>
        </w:rPr>
        <w:t>-</w:t>
      </w:r>
      <w:r w:rsidRPr="00990CA2">
        <w:rPr>
          <w:color w:val="000000"/>
          <w:spacing w:val="-4"/>
          <w:sz w:val="24"/>
          <w:szCs w:val="24"/>
          <w:lang w:val="uk-UA"/>
        </w:rPr>
        <w:t xml:space="preserve"> </w:t>
      </w:r>
      <w:r w:rsidR="000B5F0A" w:rsidRPr="00990CA2">
        <w:rPr>
          <w:b/>
          <w:i/>
          <w:color w:val="000000"/>
          <w:spacing w:val="-4"/>
          <w:sz w:val="24"/>
          <w:szCs w:val="24"/>
          <w:lang w:val="uk-UA"/>
        </w:rPr>
        <w:t>4</w:t>
      </w:r>
      <w:r w:rsidRPr="00990CA2">
        <w:rPr>
          <w:b/>
          <w:i/>
          <w:color w:val="000000"/>
          <w:spacing w:val="-4"/>
          <w:sz w:val="24"/>
          <w:szCs w:val="24"/>
          <w:lang w:val="uk-UA"/>
        </w:rPr>
        <w:t xml:space="preserve">0 грн. </w:t>
      </w:r>
      <w:r w:rsidRPr="00990CA2">
        <w:rPr>
          <w:color w:val="000000"/>
          <w:spacing w:val="-4"/>
          <w:sz w:val="24"/>
          <w:szCs w:val="24"/>
          <w:lang w:val="uk-UA"/>
        </w:rPr>
        <w:t xml:space="preserve">за сторінку </w:t>
      </w:r>
      <w:r w:rsidRPr="00990CA2">
        <w:rPr>
          <w:b/>
          <w:i/>
          <w:color w:val="000000"/>
          <w:spacing w:val="-4"/>
          <w:sz w:val="24"/>
          <w:szCs w:val="24"/>
          <w:lang w:val="uk-UA"/>
        </w:rPr>
        <w:t xml:space="preserve">+ </w:t>
      </w:r>
      <w:r w:rsidRPr="00990CA2">
        <w:rPr>
          <w:color w:val="000000"/>
          <w:spacing w:val="-4"/>
          <w:sz w:val="24"/>
          <w:szCs w:val="24"/>
          <w:lang w:val="uk-UA"/>
        </w:rPr>
        <w:t xml:space="preserve">пересилка 1 примірника </w:t>
      </w:r>
      <w:r w:rsidR="00306C6F" w:rsidRPr="00990CA2">
        <w:rPr>
          <w:color w:val="000000"/>
          <w:spacing w:val="-4"/>
          <w:sz w:val="24"/>
          <w:szCs w:val="24"/>
          <w:lang w:val="uk-UA"/>
        </w:rPr>
        <w:t>У</w:t>
      </w:r>
      <w:r w:rsidRPr="00990CA2">
        <w:rPr>
          <w:color w:val="000000"/>
          <w:spacing w:val="-4"/>
          <w:sz w:val="24"/>
          <w:szCs w:val="24"/>
          <w:lang w:val="uk-UA"/>
        </w:rPr>
        <w:t xml:space="preserve">крпоштою – </w:t>
      </w:r>
      <w:r w:rsidRPr="00990CA2">
        <w:rPr>
          <w:b/>
          <w:i/>
          <w:color w:val="000000"/>
          <w:spacing w:val="-4"/>
          <w:sz w:val="24"/>
          <w:szCs w:val="24"/>
          <w:lang w:val="uk-UA"/>
        </w:rPr>
        <w:t>30 грн.</w:t>
      </w:r>
    </w:p>
    <w:p w:rsidR="00102AFA" w:rsidRDefault="00102AFA" w:rsidP="00102AFA">
      <w:pPr>
        <w:shd w:val="clear" w:color="auto" w:fill="FFFFFF"/>
        <w:tabs>
          <w:tab w:val="left" w:pos="540"/>
          <w:tab w:val="left" w:pos="720"/>
        </w:tabs>
        <w:spacing w:line="216" w:lineRule="auto"/>
        <w:jc w:val="both"/>
        <w:rPr>
          <w:b/>
          <w:i/>
          <w:color w:val="000000"/>
          <w:spacing w:val="-4"/>
          <w:lang w:val="uk-UA"/>
        </w:rPr>
      </w:pPr>
      <w:r w:rsidRPr="00306C6F">
        <w:rPr>
          <w:b/>
          <w:i/>
          <w:color w:val="000000"/>
          <w:spacing w:val="-4"/>
          <w:lang w:val="uk-UA"/>
        </w:rPr>
        <w:t>*Організаційні витрати, витрати на редагування, формування збірника, розміщення на сайті, розсилка по бібліотеках.</w:t>
      </w:r>
    </w:p>
    <w:p w:rsidR="00C10AD5" w:rsidRPr="00C10AD5" w:rsidRDefault="00C10AD5" w:rsidP="00102AFA">
      <w:pPr>
        <w:shd w:val="clear" w:color="auto" w:fill="FFFFFF"/>
        <w:tabs>
          <w:tab w:val="left" w:pos="540"/>
          <w:tab w:val="left" w:pos="720"/>
        </w:tabs>
        <w:spacing w:line="216" w:lineRule="auto"/>
        <w:jc w:val="both"/>
        <w:rPr>
          <w:i/>
          <w:color w:val="000000"/>
          <w:spacing w:val="-4"/>
          <w:lang w:val="uk-UA"/>
        </w:rPr>
      </w:pPr>
      <w:r>
        <w:rPr>
          <w:b/>
          <w:i/>
          <w:color w:val="000000"/>
          <w:spacing w:val="-4"/>
          <w:lang w:val="uk-UA"/>
        </w:rPr>
        <w:t>**Для студентів спеціальності «</w:t>
      </w:r>
      <w:r w:rsidRPr="00C10AD5">
        <w:rPr>
          <w:b/>
          <w:i/>
          <w:color w:val="FF0000"/>
          <w:spacing w:val="-4"/>
          <w:lang w:val="uk-UA"/>
        </w:rPr>
        <w:t>Облік і оподаткування</w:t>
      </w:r>
      <w:r>
        <w:rPr>
          <w:b/>
          <w:i/>
          <w:color w:val="000000"/>
          <w:spacing w:val="-4"/>
          <w:lang w:val="uk-UA"/>
        </w:rPr>
        <w:t xml:space="preserve">» </w:t>
      </w:r>
      <w:r w:rsidR="00720BC0">
        <w:rPr>
          <w:b/>
          <w:i/>
          <w:color w:val="000000"/>
          <w:spacing w:val="-4"/>
          <w:lang w:val="uk-UA"/>
        </w:rPr>
        <w:t xml:space="preserve">Луцького НТУ </w:t>
      </w:r>
      <w:r>
        <w:rPr>
          <w:b/>
          <w:i/>
          <w:color w:val="000000"/>
          <w:spacing w:val="-4"/>
          <w:lang w:val="uk-UA"/>
        </w:rPr>
        <w:t xml:space="preserve">збірник у </w:t>
      </w:r>
      <w:r w:rsidRPr="00C10AD5">
        <w:rPr>
          <w:b/>
          <w:i/>
          <w:color w:val="FF0000"/>
          <w:spacing w:val="-4"/>
          <w:lang w:val="uk-UA"/>
        </w:rPr>
        <w:t>PDF</w:t>
      </w:r>
      <w:r>
        <w:rPr>
          <w:b/>
          <w:i/>
          <w:color w:val="000000"/>
          <w:spacing w:val="-4"/>
          <w:lang w:val="uk-UA"/>
        </w:rPr>
        <w:t xml:space="preserve"> форматі - </w:t>
      </w:r>
      <w:r w:rsidRPr="00C10AD5">
        <w:rPr>
          <w:b/>
          <w:i/>
          <w:color w:val="FF0000"/>
          <w:spacing w:val="-4"/>
          <w:lang w:val="uk-UA"/>
        </w:rPr>
        <w:t>БЕЗКОШТОВНИЙ</w:t>
      </w:r>
    </w:p>
    <w:p w:rsidR="00102AFA" w:rsidRPr="00306C6F" w:rsidRDefault="00102AFA" w:rsidP="00102AFA">
      <w:pPr>
        <w:ind w:firstLine="540"/>
        <w:jc w:val="both"/>
        <w:rPr>
          <w:b/>
          <w:color w:val="FF0000"/>
          <w:spacing w:val="-6"/>
          <w:sz w:val="24"/>
          <w:szCs w:val="24"/>
          <w:lang w:val="uk-UA"/>
        </w:rPr>
      </w:pPr>
    </w:p>
    <w:p w:rsidR="00102AFA" w:rsidRPr="00D96992" w:rsidRDefault="00102AFA" w:rsidP="00102AFA">
      <w:pPr>
        <w:ind w:firstLine="540"/>
        <w:jc w:val="both"/>
        <w:rPr>
          <w:b/>
          <w:sz w:val="24"/>
          <w:szCs w:val="24"/>
          <w:lang w:val="uk-UA"/>
        </w:rPr>
      </w:pPr>
      <w:r w:rsidRPr="00306C6F">
        <w:rPr>
          <w:b/>
          <w:color w:val="FF0000"/>
          <w:spacing w:val="-6"/>
          <w:sz w:val="24"/>
          <w:szCs w:val="24"/>
          <w:lang w:val="uk-UA"/>
        </w:rPr>
        <w:t xml:space="preserve">Реквізити для оплати: </w:t>
      </w:r>
      <w:r w:rsidRPr="00D96992">
        <w:rPr>
          <w:b/>
          <w:sz w:val="24"/>
          <w:szCs w:val="24"/>
          <w:lang w:val="uk-UA"/>
        </w:rPr>
        <w:t>ВОГО «Перспективи Волині», код ЄДРПОУ  37572593,</w:t>
      </w:r>
    </w:p>
    <w:p w:rsidR="00102AFA" w:rsidRPr="00D96992" w:rsidRDefault="00102AFA" w:rsidP="00102AFA">
      <w:pPr>
        <w:ind w:firstLine="540"/>
        <w:jc w:val="both"/>
        <w:rPr>
          <w:b/>
          <w:sz w:val="24"/>
          <w:szCs w:val="24"/>
          <w:lang w:val="uk-UA"/>
        </w:rPr>
      </w:pPr>
      <w:r w:rsidRPr="00D96992">
        <w:rPr>
          <w:b/>
          <w:sz w:val="24"/>
          <w:szCs w:val="24"/>
          <w:lang w:val="uk-UA"/>
        </w:rPr>
        <w:t xml:space="preserve">Р/р № 26002055500944, Волинська філія ГРУ ПАТ КБ «Приватбанк», МФО 303440 </w:t>
      </w:r>
    </w:p>
    <w:p w:rsidR="00102AFA" w:rsidRPr="00306C6F" w:rsidRDefault="00102AFA" w:rsidP="00102AFA">
      <w:pPr>
        <w:ind w:firstLine="540"/>
        <w:jc w:val="both"/>
        <w:rPr>
          <w:b/>
          <w:sz w:val="24"/>
          <w:szCs w:val="24"/>
          <w:lang w:val="uk-UA"/>
        </w:rPr>
      </w:pPr>
      <w:r w:rsidRPr="00D96992">
        <w:rPr>
          <w:b/>
          <w:sz w:val="24"/>
          <w:szCs w:val="24"/>
          <w:lang w:val="uk-UA"/>
        </w:rPr>
        <w:t>(У призначенні платежу вказати: «За публікацію тез / статті» та прізвище платника)</w:t>
      </w:r>
    </w:p>
    <w:p w:rsidR="0074432F" w:rsidRPr="00306C6F" w:rsidRDefault="0074432F">
      <w:pPr>
        <w:rPr>
          <w:i/>
          <w:sz w:val="22"/>
          <w:szCs w:val="22"/>
          <w:lang w:val="uk-UA"/>
        </w:rPr>
      </w:pPr>
    </w:p>
    <w:p w:rsidR="00102AFA" w:rsidRPr="00306C6F" w:rsidRDefault="00102AFA" w:rsidP="0074432F">
      <w:pPr>
        <w:pStyle w:val="a7"/>
        <w:jc w:val="center"/>
        <w:rPr>
          <w:i/>
          <w:sz w:val="22"/>
          <w:szCs w:val="22"/>
          <w:lang w:val="uk-UA"/>
        </w:rPr>
      </w:pPr>
    </w:p>
    <w:p w:rsidR="00102AFA" w:rsidRPr="00306C6F" w:rsidRDefault="00102AFA" w:rsidP="00102AFA">
      <w:pPr>
        <w:shd w:val="clear" w:color="auto" w:fill="FFFFFF"/>
        <w:tabs>
          <w:tab w:val="left" w:pos="540"/>
        </w:tabs>
        <w:spacing w:line="216" w:lineRule="auto"/>
        <w:ind w:firstLine="540"/>
        <w:jc w:val="both"/>
        <w:rPr>
          <w:b/>
          <w:color w:val="000080"/>
          <w:sz w:val="24"/>
          <w:szCs w:val="24"/>
          <w:lang w:val="uk-UA"/>
        </w:rPr>
      </w:pPr>
      <w:r w:rsidRPr="00306C6F">
        <w:rPr>
          <w:b/>
          <w:color w:val="000080"/>
          <w:sz w:val="24"/>
          <w:szCs w:val="24"/>
          <w:lang w:val="uk-UA"/>
        </w:rPr>
        <w:t>ПРОГРАМА КОНФЕРЕНЦІЇ</w:t>
      </w:r>
    </w:p>
    <w:p w:rsidR="00102AFA" w:rsidRPr="00306C6F" w:rsidRDefault="00D45643" w:rsidP="00102AFA">
      <w:pPr>
        <w:shd w:val="clear" w:color="auto" w:fill="FFFFFF"/>
        <w:tabs>
          <w:tab w:val="left" w:pos="540"/>
        </w:tabs>
        <w:spacing w:line="216" w:lineRule="auto"/>
        <w:ind w:firstLine="540"/>
        <w:jc w:val="both"/>
        <w:rPr>
          <w:b/>
          <w:color w:val="000080"/>
          <w:sz w:val="24"/>
          <w:szCs w:val="24"/>
          <w:lang w:val="uk-UA"/>
        </w:rPr>
      </w:pPr>
      <w:r>
        <w:rPr>
          <w:b/>
          <w:color w:val="000080"/>
          <w:sz w:val="24"/>
          <w:szCs w:val="24"/>
          <w:lang w:val="uk-UA"/>
        </w:rPr>
        <w:t>0</w:t>
      </w:r>
      <w:r w:rsidR="00594ED2">
        <w:rPr>
          <w:b/>
          <w:color w:val="000080"/>
          <w:sz w:val="24"/>
          <w:szCs w:val="24"/>
          <w:lang w:val="uk-UA"/>
        </w:rPr>
        <w:t>7</w:t>
      </w:r>
      <w:r w:rsidR="00102AFA" w:rsidRPr="00306C6F">
        <w:rPr>
          <w:b/>
          <w:color w:val="000080"/>
          <w:sz w:val="24"/>
          <w:szCs w:val="24"/>
          <w:lang w:val="uk-UA"/>
        </w:rPr>
        <w:t xml:space="preserve"> жовтня 201</w:t>
      </w:r>
      <w:r w:rsidR="00990CA2">
        <w:rPr>
          <w:b/>
          <w:color w:val="000080"/>
          <w:sz w:val="24"/>
          <w:szCs w:val="24"/>
          <w:lang w:val="uk-UA"/>
        </w:rPr>
        <w:t>7</w:t>
      </w:r>
      <w:r w:rsidR="00102AFA" w:rsidRPr="00306C6F">
        <w:rPr>
          <w:b/>
          <w:color w:val="000080"/>
          <w:sz w:val="24"/>
          <w:szCs w:val="24"/>
          <w:lang w:val="uk-UA"/>
        </w:rPr>
        <w:t xml:space="preserve"> р.</w:t>
      </w:r>
    </w:p>
    <w:p w:rsidR="00102AFA" w:rsidRPr="00306C6F" w:rsidRDefault="00102AFA" w:rsidP="00102AFA">
      <w:pPr>
        <w:widowControl/>
        <w:tabs>
          <w:tab w:val="left" w:pos="900"/>
          <w:tab w:val="left" w:pos="1080"/>
        </w:tabs>
        <w:autoSpaceDE/>
        <w:autoSpaceDN/>
        <w:adjustRightInd/>
        <w:ind w:firstLine="540"/>
        <w:jc w:val="both"/>
        <w:rPr>
          <w:color w:val="000000"/>
          <w:spacing w:val="-4"/>
          <w:sz w:val="24"/>
          <w:szCs w:val="24"/>
          <w:lang w:val="uk-UA"/>
        </w:rPr>
      </w:pPr>
      <w:r w:rsidRPr="00306C6F">
        <w:rPr>
          <w:color w:val="000000"/>
          <w:spacing w:val="-4"/>
          <w:sz w:val="24"/>
          <w:szCs w:val="24"/>
          <w:lang w:val="uk-UA"/>
        </w:rPr>
        <w:t>9.00-10.00 – Реєстрація учасників</w:t>
      </w:r>
    </w:p>
    <w:p w:rsidR="00102AFA" w:rsidRPr="00306C6F" w:rsidRDefault="00102AFA" w:rsidP="00102AFA">
      <w:pPr>
        <w:widowControl/>
        <w:tabs>
          <w:tab w:val="left" w:pos="900"/>
          <w:tab w:val="left" w:pos="1080"/>
        </w:tabs>
        <w:autoSpaceDE/>
        <w:autoSpaceDN/>
        <w:adjustRightInd/>
        <w:ind w:firstLine="540"/>
        <w:jc w:val="both"/>
        <w:rPr>
          <w:color w:val="000000"/>
          <w:spacing w:val="-4"/>
          <w:sz w:val="24"/>
          <w:szCs w:val="24"/>
          <w:lang w:val="uk-UA"/>
        </w:rPr>
      </w:pPr>
      <w:r w:rsidRPr="00306C6F">
        <w:rPr>
          <w:color w:val="000000"/>
          <w:spacing w:val="-4"/>
          <w:sz w:val="24"/>
          <w:szCs w:val="24"/>
          <w:lang w:val="uk-UA"/>
        </w:rPr>
        <w:t>10.00-13.00 – Відкриття конференції, пленарне засідання</w:t>
      </w:r>
    </w:p>
    <w:p w:rsidR="00102AFA" w:rsidRPr="00306C6F" w:rsidRDefault="00102AFA" w:rsidP="00102AFA">
      <w:pPr>
        <w:widowControl/>
        <w:tabs>
          <w:tab w:val="left" w:pos="900"/>
          <w:tab w:val="left" w:pos="1080"/>
        </w:tabs>
        <w:autoSpaceDE/>
        <w:autoSpaceDN/>
        <w:adjustRightInd/>
        <w:ind w:firstLine="540"/>
        <w:jc w:val="both"/>
        <w:rPr>
          <w:color w:val="000000"/>
          <w:spacing w:val="-4"/>
          <w:sz w:val="24"/>
          <w:szCs w:val="24"/>
          <w:lang w:val="uk-UA"/>
        </w:rPr>
      </w:pPr>
      <w:r w:rsidRPr="00306C6F">
        <w:rPr>
          <w:color w:val="000000"/>
          <w:spacing w:val="-4"/>
          <w:sz w:val="24"/>
          <w:szCs w:val="24"/>
          <w:lang w:val="uk-UA"/>
        </w:rPr>
        <w:t>13.00-14.00 – Обід</w:t>
      </w:r>
    </w:p>
    <w:p w:rsidR="00102AFA" w:rsidRPr="00306C6F" w:rsidRDefault="00102AFA" w:rsidP="00102AFA">
      <w:pPr>
        <w:widowControl/>
        <w:tabs>
          <w:tab w:val="left" w:pos="900"/>
          <w:tab w:val="left" w:pos="1080"/>
        </w:tabs>
        <w:autoSpaceDE/>
        <w:autoSpaceDN/>
        <w:adjustRightInd/>
        <w:ind w:firstLine="540"/>
        <w:jc w:val="both"/>
        <w:rPr>
          <w:color w:val="000000"/>
          <w:spacing w:val="-4"/>
          <w:sz w:val="24"/>
          <w:szCs w:val="24"/>
          <w:lang w:val="uk-UA"/>
        </w:rPr>
      </w:pPr>
      <w:r w:rsidRPr="00306C6F">
        <w:rPr>
          <w:color w:val="000000"/>
          <w:spacing w:val="-4"/>
          <w:sz w:val="24"/>
          <w:szCs w:val="24"/>
          <w:lang w:val="uk-UA"/>
        </w:rPr>
        <w:t>14.00-16.00 – Робота в секціях</w:t>
      </w:r>
    </w:p>
    <w:p w:rsidR="00102AFA" w:rsidRPr="00306C6F" w:rsidRDefault="00102AFA" w:rsidP="00102AFA">
      <w:pPr>
        <w:widowControl/>
        <w:tabs>
          <w:tab w:val="left" w:pos="900"/>
          <w:tab w:val="left" w:pos="1080"/>
        </w:tabs>
        <w:autoSpaceDE/>
        <w:autoSpaceDN/>
        <w:adjustRightInd/>
        <w:ind w:firstLine="540"/>
        <w:jc w:val="both"/>
        <w:rPr>
          <w:color w:val="000000"/>
          <w:spacing w:val="-4"/>
          <w:sz w:val="24"/>
          <w:szCs w:val="24"/>
          <w:lang w:val="uk-UA"/>
        </w:rPr>
      </w:pPr>
      <w:r w:rsidRPr="00306C6F">
        <w:rPr>
          <w:color w:val="000000"/>
          <w:spacing w:val="-4"/>
          <w:sz w:val="24"/>
          <w:szCs w:val="24"/>
          <w:lang w:val="uk-UA"/>
        </w:rPr>
        <w:t>16.00-17.00 – Підведення підсумків роботи конференції</w:t>
      </w:r>
    </w:p>
    <w:p w:rsidR="00102AFA" w:rsidRPr="00306C6F" w:rsidRDefault="00102AFA" w:rsidP="00102AFA">
      <w:pPr>
        <w:shd w:val="clear" w:color="auto" w:fill="FFFFFF"/>
        <w:tabs>
          <w:tab w:val="left" w:pos="540"/>
        </w:tabs>
        <w:spacing w:line="216" w:lineRule="auto"/>
        <w:ind w:firstLine="540"/>
        <w:jc w:val="both"/>
        <w:rPr>
          <w:b/>
          <w:color w:val="000080"/>
          <w:sz w:val="24"/>
          <w:szCs w:val="24"/>
          <w:lang w:val="uk-UA"/>
        </w:rPr>
      </w:pPr>
    </w:p>
    <w:p w:rsidR="00102AFA" w:rsidRPr="00306C6F" w:rsidRDefault="00102AFA" w:rsidP="00102AFA">
      <w:pPr>
        <w:rPr>
          <w:sz w:val="24"/>
          <w:szCs w:val="24"/>
          <w:highlight w:val="yellow"/>
          <w:lang w:val="uk-UA"/>
        </w:rPr>
      </w:pPr>
    </w:p>
    <w:p w:rsidR="00102AFA" w:rsidRPr="00306C6F" w:rsidRDefault="00102AFA" w:rsidP="00102AFA">
      <w:pPr>
        <w:rPr>
          <w:i/>
          <w:sz w:val="24"/>
          <w:szCs w:val="24"/>
          <w:lang w:val="uk-UA"/>
        </w:rPr>
      </w:pPr>
      <w:r w:rsidRPr="00306C6F">
        <w:rPr>
          <w:i/>
          <w:sz w:val="24"/>
          <w:szCs w:val="24"/>
          <w:lang w:val="uk-UA"/>
        </w:rPr>
        <w:t xml:space="preserve">З повагою </w:t>
      </w:r>
    </w:p>
    <w:p w:rsidR="00102AFA" w:rsidRPr="00306C6F" w:rsidRDefault="00102AFA" w:rsidP="00102AFA">
      <w:pPr>
        <w:rPr>
          <w:i/>
          <w:sz w:val="24"/>
          <w:szCs w:val="24"/>
          <w:lang w:val="uk-UA"/>
        </w:rPr>
      </w:pPr>
      <w:r w:rsidRPr="00306C6F">
        <w:rPr>
          <w:i/>
          <w:sz w:val="24"/>
          <w:szCs w:val="24"/>
          <w:lang w:val="uk-UA"/>
        </w:rPr>
        <w:t>Оргкомітет</w:t>
      </w:r>
    </w:p>
    <w:p w:rsidR="00D66CE8" w:rsidRPr="00594ED2" w:rsidRDefault="00D66CE8" w:rsidP="0074432F">
      <w:pPr>
        <w:pStyle w:val="a7"/>
        <w:jc w:val="center"/>
        <w:rPr>
          <w:b/>
          <w:bCs/>
          <w:sz w:val="28"/>
          <w:szCs w:val="28"/>
        </w:rPr>
      </w:pPr>
    </w:p>
    <w:p w:rsidR="00D66CE8" w:rsidRPr="00594ED2" w:rsidRDefault="00D66CE8" w:rsidP="0074432F">
      <w:pPr>
        <w:pStyle w:val="a7"/>
        <w:jc w:val="center"/>
        <w:rPr>
          <w:b/>
          <w:bCs/>
          <w:sz w:val="28"/>
          <w:szCs w:val="28"/>
        </w:rPr>
      </w:pPr>
    </w:p>
    <w:p w:rsidR="0074432F" w:rsidRPr="00306C6F" w:rsidRDefault="0074432F" w:rsidP="0074432F">
      <w:pPr>
        <w:pStyle w:val="a7"/>
        <w:jc w:val="center"/>
        <w:rPr>
          <w:b/>
          <w:bCs/>
          <w:sz w:val="28"/>
          <w:szCs w:val="28"/>
          <w:lang w:val="uk-UA"/>
        </w:rPr>
      </w:pPr>
      <w:r w:rsidRPr="00306C6F">
        <w:rPr>
          <w:b/>
          <w:bCs/>
          <w:sz w:val="28"/>
          <w:szCs w:val="28"/>
          <w:lang w:val="uk-UA"/>
        </w:rPr>
        <w:t>ЗАЯВКА УЧАСНИКА</w:t>
      </w:r>
    </w:p>
    <w:p w:rsidR="0074432F" w:rsidRPr="00306C6F" w:rsidRDefault="00AC5894" w:rsidP="00AC5894">
      <w:pPr>
        <w:widowControl/>
        <w:tabs>
          <w:tab w:val="left" w:pos="2327"/>
          <w:tab w:val="center" w:pos="5387"/>
        </w:tabs>
        <w:autoSpaceDE/>
        <w:autoSpaceDN/>
        <w:adjustRightInd/>
        <w:rPr>
          <w:b/>
          <w:bCs/>
          <w:i/>
          <w:iCs/>
          <w:sz w:val="28"/>
          <w:szCs w:val="28"/>
          <w:lang w:val="uk-UA"/>
        </w:rPr>
      </w:pPr>
      <w:r>
        <w:rPr>
          <w:b/>
          <w:bCs/>
          <w:i/>
          <w:iCs/>
          <w:sz w:val="28"/>
          <w:szCs w:val="28"/>
          <w:lang w:val="uk-UA"/>
        </w:rPr>
        <w:tab/>
        <w:t xml:space="preserve">ІІІ </w:t>
      </w:r>
      <w:r>
        <w:rPr>
          <w:b/>
          <w:bCs/>
          <w:i/>
          <w:iCs/>
          <w:sz w:val="28"/>
          <w:szCs w:val="28"/>
          <w:lang w:val="uk-UA"/>
        </w:rPr>
        <w:tab/>
      </w:r>
      <w:r w:rsidR="0074432F" w:rsidRPr="00306C6F">
        <w:rPr>
          <w:b/>
          <w:bCs/>
          <w:i/>
          <w:iCs/>
          <w:sz w:val="28"/>
          <w:szCs w:val="28"/>
          <w:lang w:val="uk-UA"/>
        </w:rPr>
        <w:t>Міжнародної</w:t>
      </w:r>
      <w:r w:rsidR="0074432F" w:rsidRPr="00306C6F">
        <w:rPr>
          <w:sz w:val="28"/>
          <w:szCs w:val="28"/>
          <w:lang w:val="uk-UA"/>
        </w:rPr>
        <w:t xml:space="preserve"> </w:t>
      </w:r>
      <w:r w:rsidR="0074432F" w:rsidRPr="00306C6F">
        <w:rPr>
          <w:b/>
          <w:bCs/>
          <w:i/>
          <w:iCs/>
          <w:sz w:val="28"/>
          <w:szCs w:val="28"/>
          <w:lang w:val="uk-UA"/>
        </w:rPr>
        <w:t xml:space="preserve">науково-практичної конференції  </w:t>
      </w:r>
    </w:p>
    <w:p w:rsidR="0074432F" w:rsidRPr="00306C6F" w:rsidRDefault="0074432F" w:rsidP="0074432F">
      <w:pPr>
        <w:widowControl/>
        <w:autoSpaceDE/>
        <w:autoSpaceDN/>
        <w:adjustRightInd/>
        <w:jc w:val="center"/>
        <w:rPr>
          <w:b/>
          <w:bCs/>
          <w:i/>
          <w:iCs/>
          <w:sz w:val="28"/>
          <w:szCs w:val="28"/>
          <w:lang w:val="uk-UA"/>
        </w:rPr>
      </w:pPr>
      <w:r w:rsidRPr="00306C6F">
        <w:rPr>
          <w:b/>
          <w:bCs/>
          <w:i/>
          <w:iCs/>
          <w:sz w:val="28"/>
          <w:szCs w:val="28"/>
          <w:lang w:val="uk-UA"/>
        </w:rPr>
        <w:t>«Облік, аналіз і аудит: виклики інституціональної економіки»</w:t>
      </w:r>
    </w:p>
    <w:p w:rsidR="0074432F" w:rsidRPr="00306C6F" w:rsidRDefault="0074432F" w:rsidP="0074432F">
      <w:pPr>
        <w:widowControl/>
        <w:autoSpaceDE/>
        <w:autoSpaceDN/>
        <w:adjustRightInd/>
        <w:spacing w:before="120"/>
        <w:rPr>
          <w:sz w:val="28"/>
          <w:szCs w:val="28"/>
          <w:lang w:val="uk-UA"/>
        </w:rPr>
      </w:pPr>
      <w:r w:rsidRPr="00306C6F">
        <w:rPr>
          <w:sz w:val="28"/>
          <w:szCs w:val="28"/>
          <w:lang w:val="uk-UA"/>
        </w:rPr>
        <w:t xml:space="preserve">ПІБ </w:t>
      </w:r>
      <w:r w:rsidRPr="00306C6F">
        <w:rPr>
          <w:sz w:val="28"/>
          <w:szCs w:val="28"/>
          <w:u w:val="single"/>
          <w:lang w:val="uk-UA"/>
        </w:rPr>
        <w:t>_____________________________________________________</w:t>
      </w:r>
    </w:p>
    <w:p w:rsidR="0074432F" w:rsidRPr="00306C6F" w:rsidRDefault="0074432F" w:rsidP="0074432F">
      <w:pPr>
        <w:widowControl/>
        <w:autoSpaceDE/>
        <w:autoSpaceDN/>
        <w:adjustRightInd/>
        <w:rPr>
          <w:sz w:val="28"/>
          <w:szCs w:val="28"/>
          <w:u w:val="single"/>
          <w:lang w:val="uk-UA"/>
        </w:rPr>
      </w:pPr>
      <w:r w:rsidRPr="00306C6F">
        <w:rPr>
          <w:sz w:val="28"/>
          <w:szCs w:val="28"/>
          <w:lang w:val="uk-UA"/>
        </w:rPr>
        <w:t xml:space="preserve">Назва навчального закладу </w:t>
      </w:r>
      <w:r w:rsidRPr="00306C6F">
        <w:rPr>
          <w:sz w:val="28"/>
          <w:szCs w:val="28"/>
          <w:u w:val="single"/>
          <w:lang w:val="uk-UA"/>
        </w:rPr>
        <w:t>_________________________________</w:t>
      </w:r>
    </w:p>
    <w:p w:rsidR="0074432F" w:rsidRPr="00306C6F" w:rsidRDefault="0074432F" w:rsidP="0074432F">
      <w:pPr>
        <w:widowControl/>
        <w:autoSpaceDE/>
        <w:autoSpaceDN/>
        <w:adjustRightInd/>
        <w:rPr>
          <w:sz w:val="28"/>
          <w:szCs w:val="28"/>
          <w:lang w:val="uk-UA"/>
        </w:rPr>
      </w:pPr>
      <w:r w:rsidRPr="00306C6F">
        <w:rPr>
          <w:sz w:val="28"/>
          <w:szCs w:val="28"/>
          <w:lang w:val="uk-UA"/>
        </w:rPr>
        <w:t xml:space="preserve">Науковий ступінь </w:t>
      </w:r>
      <w:r w:rsidRPr="00306C6F">
        <w:rPr>
          <w:sz w:val="28"/>
          <w:szCs w:val="28"/>
          <w:u w:val="single"/>
          <w:lang w:val="uk-UA"/>
        </w:rPr>
        <w:t>__________</w:t>
      </w:r>
    </w:p>
    <w:p w:rsidR="0074432F" w:rsidRPr="00306C6F" w:rsidRDefault="0074432F" w:rsidP="0074432F">
      <w:pPr>
        <w:widowControl/>
        <w:autoSpaceDE/>
        <w:autoSpaceDN/>
        <w:adjustRightInd/>
        <w:rPr>
          <w:sz w:val="28"/>
          <w:szCs w:val="28"/>
          <w:lang w:val="uk-UA"/>
        </w:rPr>
      </w:pPr>
      <w:r w:rsidRPr="00306C6F">
        <w:rPr>
          <w:sz w:val="28"/>
          <w:szCs w:val="28"/>
          <w:lang w:val="uk-UA"/>
        </w:rPr>
        <w:t xml:space="preserve">Вчене звання </w:t>
      </w:r>
      <w:r w:rsidRPr="00306C6F">
        <w:rPr>
          <w:sz w:val="28"/>
          <w:szCs w:val="28"/>
          <w:u w:val="single"/>
          <w:lang w:val="uk-UA"/>
        </w:rPr>
        <w:t>______________</w:t>
      </w:r>
    </w:p>
    <w:p w:rsidR="0074432F" w:rsidRPr="00306C6F" w:rsidRDefault="0074432F" w:rsidP="0074432F">
      <w:pPr>
        <w:widowControl/>
        <w:autoSpaceDE/>
        <w:autoSpaceDN/>
        <w:adjustRightInd/>
        <w:rPr>
          <w:sz w:val="28"/>
          <w:szCs w:val="28"/>
          <w:u w:val="single"/>
          <w:lang w:val="uk-UA"/>
        </w:rPr>
      </w:pPr>
      <w:r w:rsidRPr="00306C6F">
        <w:rPr>
          <w:sz w:val="28"/>
          <w:szCs w:val="28"/>
          <w:lang w:val="uk-UA"/>
        </w:rPr>
        <w:t xml:space="preserve">Посада </w:t>
      </w:r>
      <w:r w:rsidRPr="00306C6F">
        <w:rPr>
          <w:sz w:val="28"/>
          <w:szCs w:val="28"/>
          <w:u w:val="single"/>
          <w:lang w:val="uk-UA"/>
        </w:rPr>
        <w:t>___________________</w:t>
      </w:r>
    </w:p>
    <w:p w:rsidR="0074432F" w:rsidRPr="00306C6F" w:rsidRDefault="0074432F" w:rsidP="0074432F">
      <w:pPr>
        <w:widowControl/>
        <w:autoSpaceDE/>
        <w:autoSpaceDN/>
        <w:adjustRightInd/>
        <w:jc w:val="both"/>
        <w:rPr>
          <w:b/>
          <w:sz w:val="28"/>
          <w:szCs w:val="28"/>
          <w:lang w:val="uk-UA"/>
        </w:rPr>
      </w:pPr>
      <w:r w:rsidRPr="00306C6F">
        <w:rPr>
          <w:sz w:val="28"/>
          <w:szCs w:val="28"/>
          <w:lang w:val="uk-UA"/>
        </w:rPr>
        <w:t xml:space="preserve">Назва доповіді </w:t>
      </w:r>
      <w:r w:rsidRPr="00306C6F">
        <w:rPr>
          <w:rFonts w:cs="Calibri"/>
          <w:sz w:val="28"/>
          <w:szCs w:val="28"/>
          <w:u w:val="single"/>
          <w:lang w:val="uk-UA"/>
        </w:rPr>
        <w:t>_____________________________________________</w:t>
      </w:r>
    </w:p>
    <w:p w:rsidR="0074432F" w:rsidRPr="00306C6F" w:rsidRDefault="0074432F" w:rsidP="0074432F">
      <w:pPr>
        <w:widowControl/>
        <w:autoSpaceDE/>
        <w:autoSpaceDN/>
        <w:adjustRightInd/>
        <w:rPr>
          <w:sz w:val="28"/>
          <w:szCs w:val="28"/>
          <w:lang w:val="uk-UA"/>
        </w:rPr>
      </w:pPr>
      <w:r w:rsidRPr="00306C6F">
        <w:rPr>
          <w:sz w:val="28"/>
          <w:szCs w:val="28"/>
          <w:lang w:val="uk-UA"/>
        </w:rPr>
        <w:t>Секція ___</w:t>
      </w:r>
    </w:p>
    <w:p w:rsidR="0074432F" w:rsidRPr="00306C6F" w:rsidRDefault="0074432F" w:rsidP="0074432F">
      <w:pPr>
        <w:widowControl/>
        <w:autoSpaceDE/>
        <w:autoSpaceDN/>
        <w:adjustRightInd/>
        <w:jc w:val="both"/>
        <w:rPr>
          <w:sz w:val="28"/>
          <w:szCs w:val="28"/>
          <w:u w:val="single"/>
          <w:lang w:val="uk-UA"/>
        </w:rPr>
      </w:pPr>
      <w:r w:rsidRPr="00306C6F">
        <w:rPr>
          <w:sz w:val="28"/>
          <w:szCs w:val="28"/>
          <w:lang w:val="uk-UA"/>
        </w:rPr>
        <w:t xml:space="preserve">Поштова адреса </w:t>
      </w:r>
      <w:r w:rsidRPr="00306C6F">
        <w:rPr>
          <w:sz w:val="28"/>
          <w:szCs w:val="28"/>
          <w:u w:val="single"/>
          <w:lang w:val="uk-UA"/>
        </w:rPr>
        <w:t>____________________________________________</w:t>
      </w:r>
    </w:p>
    <w:p w:rsidR="0074432F" w:rsidRPr="00306C6F" w:rsidRDefault="0074432F" w:rsidP="0074432F">
      <w:pPr>
        <w:widowControl/>
        <w:autoSpaceDE/>
        <w:autoSpaceDN/>
        <w:adjustRightInd/>
        <w:rPr>
          <w:sz w:val="28"/>
          <w:szCs w:val="28"/>
          <w:lang w:val="uk-UA"/>
        </w:rPr>
      </w:pPr>
      <w:r w:rsidRPr="00306C6F">
        <w:rPr>
          <w:sz w:val="28"/>
          <w:szCs w:val="28"/>
          <w:lang w:val="uk-UA"/>
        </w:rPr>
        <w:t>Електронна адреса _________________________________________</w:t>
      </w:r>
    </w:p>
    <w:p w:rsidR="0074432F" w:rsidRPr="00306C6F" w:rsidRDefault="0074432F" w:rsidP="0074432F">
      <w:pPr>
        <w:widowControl/>
        <w:autoSpaceDE/>
        <w:autoSpaceDN/>
        <w:adjustRightInd/>
        <w:rPr>
          <w:sz w:val="28"/>
          <w:szCs w:val="28"/>
          <w:lang w:val="uk-UA"/>
        </w:rPr>
      </w:pPr>
      <w:r w:rsidRPr="00306C6F">
        <w:rPr>
          <w:sz w:val="28"/>
          <w:szCs w:val="28"/>
          <w:lang w:val="uk-UA"/>
        </w:rPr>
        <w:t>Контактний телефон ________________________________________</w:t>
      </w:r>
    </w:p>
    <w:p w:rsidR="0074432F" w:rsidRPr="00306C6F" w:rsidRDefault="0074432F" w:rsidP="0074432F">
      <w:pPr>
        <w:widowControl/>
        <w:autoSpaceDE/>
        <w:autoSpaceDN/>
        <w:adjustRightInd/>
        <w:rPr>
          <w:sz w:val="28"/>
          <w:szCs w:val="28"/>
          <w:lang w:val="uk-UA"/>
        </w:rPr>
      </w:pPr>
      <w:r w:rsidRPr="00306C6F">
        <w:rPr>
          <w:sz w:val="28"/>
          <w:szCs w:val="28"/>
          <w:lang w:val="uk-UA"/>
        </w:rPr>
        <w:t>Планую:</w:t>
      </w:r>
    </w:p>
    <w:p w:rsidR="0074432F" w:rsidRPr="00306C6F" w:rsidRDefault="00B95F36" w:rsidP="0074432F">
      <w:pPr>
        <w:widowControl/>
        <w:autoSpaceDE/>
        <w:autoSpaceDN/>
        <w:adjustRightInd/>
        <w:rPr>
          <w:sz w:val="28"/>
          <w:szCs w:val="28"/>
          <w:lang w:val="uk-UA"/>
        </w:rPr>
      </w:pPr>
      <w:r w:rsidRPr="00990CA2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71120</wp:posOffset>
                </wp:positionV>
                <wp:extent cx="114300" cy="114300"/>
                <wp:effectExtent l="7620" t="12700" r="11430" b="635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3E4100A" id="Rectangle 4" o:spid="_x0000_s1026" style="position:absolute;margin-left:36pt;margin-top:5.6pt;width:9pt;height: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"/>
            </w:pict>
          </mc:Fallback>
        </mc:AlternateContent>
      </w:r>
      <w:r w:rsidRPr="00990CA2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71120</wp:posOffset>
                </wp:positionV>
                <wp:extent cx="114300" cy="114300"/>
                <wp:effectExtent l="7620" t="12700" r="11430" b="635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955C256" id="Rectangle 5" o:spid="_x0000_s1026" style="position:absolute;margin-left:3in;margin-top:5.6pt;width:9pt;height: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"/>
            </w:pict>
          </mc:Fallback>
        </mc:AlternateContent>
      </w:r>
      <w:r w:rsidR="0074432F" w:rsidRPr="00990CA2">
        <w:rPr>
          <w:sz w:val="28"/>
          <w:szCs w:val="28"/>
          <w:lang w:val="uk-UA"/>
        </w:rPr>
        <w:t xml:space="preserve">                друк збірника тез                     друк збірника статей</w:t>
      </w:r>
    </w:p>
    <w:p w:rsidR="0074432F" w:rsidRPr="00306C6F" w:rsidRDefault="0074432F" w:rsidP="0074432F">
      <w:pPr>
        <w:widowControl/>
        <w:autoSpaceDE/>
        <w:autoSpaceDN/>
        <w:adjustRightInd/>
        <w:rPr>
          <w:sz w:val="28"/>
          <w:szCs w:val="28"/>
          <w:lang w:val="uk-UA"/>
        </w:rPr>
      </w:pPr>
      <w:r w:rsidRPr="00306C6F">
        <w:rPr>
          <w:sz w:val="28"/>
          <w:szCs w:val="28"/>
          <w:lang w:val="uk-UA"/>
        </w:rPr>
        <w:t xml:space="preserve">             </w:t>
      </w:r>
    </w:p>
    <w:p w:rsidR="003E3308" w:rsidRPr="005F4528" w:rsidRDefault="00B95F36" w:rsidP="005F4528">
      <w:pPr>
        <w:widowControl/>
        <w:autoSpaceDE/>
        <w:autoSpaceDN/>
        <w:adjustRightInd/>
        <w:rPr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5080</wp:posOffset>
                </wp:positionV>
                <wp:extent cx="114300" cy="114300"/>
                <wp:effectExtent l="7620" t="12065" r="11430" b="6985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2A0AB22" id="Rectangle 6" o:spid="_x0000_s1026" style="position:absolute;margin-left:18pt;margin-top:.4pt;width:9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"/>
            </w:pict>
          </mc:Fallback>
        </mc:AlternateContent>
      </w:r>
      <w:r w:rsidR="0074432F" w:rsidRPr="00306C6F">
        <w:rPr>
          <w:sz w:val="28"/>
          <w:szCs w:val="28"/>
          <w:lang w:val="uk-UA"/>
        </w:rPr>
        <w:t xml:space="preserve">           збірник в pdf форматі надісланий електронною поштою</w:t>
      </w:r>
    </w:p>
    <w:sectPr w:rsidR="003E3308" w:rsidRPr="005F4528" w:rsidSect="008A089C">
      <w:pgSz w:w="11909" w:h="16834"/>
      <w:pgMar w:top="567" w:right="567" w:bottom="567" w:left="567" w:header="709" w:footer="709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A37FC"/>
    <w:multiLevelType w:val="hybridMultilevel"/>
    <w:tmpl w:val="1CDA4254"/>
    <w:lvl w:ilvl="0" w:tplc="D78A7976">
      <w:numFmt w:val="bullet"/>
      <w:lvlText w:val=""/>
      <w:lvlJc w:val="left"/>
      <w:pPr>
        <w:tabs>
          <w:tab w:val="num" w:pos="0"/>
        </w:tabs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3D2E64"/>
    <w:multiLevelType w:val="hybridMultilevel"/>
    <w:tmpl w:val="BC884A30"/>
    <w:lvl w:ilvl="0" w:tplc="D1847444">
      <w:numFmt w:val="bullet"/>
      <w:lvlText w:val="-"/>
      <w:lvlJc w:val="left"/>
      <w:pPr>
        <w:ind w:left="1012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32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45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7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92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1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3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52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772" w:hanging="360"/>
      </w:pPr>
      <w:rPr>
        <w:rFonts w:ascii="Wingdings" w:hAnsi="Wingdings" w:hint="default"/>
      </w:rPr>
    </w:lvl>
  </w:abstractNum>
  <w:abstractNum w:abstractNumId="2">
    <w:nsid w:val="1DD63FDC"/>
    <w:multiLevelType w:val="hybridMultilevel"/>
    <w:tmpl w:val="6FA21BA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0D96EFB"/>
    <w:multiLevelType w:val="hybridMultilevel"/>
    <w:tmpl w:val="6FA21BA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3151DC8"/>
    <w:multiLevelType w:val="hybridMultilevel"/>
    <w:tmpl w:val="6AACE01E"/>
    <w:lvl w:ilvl="0" w:tplc="5C24677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26B34B69"/>
    <w:multiLevelType w:val="singleLevel"/>
    <w:tmpl w:val="A5DC69B8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6">
    <w:nsid w:val="2E6754AD"/>
    <w:multiLevelType w:val="hybridMultilevel"/>
    <w:tmpl w:val="A09ABAC2"/>
    <w:lvl w:ilvl="0" w:tplc="4ED819BC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3663C08"/>
    <w:multiLevelType w:val="hybridMultilevel"/>
    <w:tmpl w:val="BF3036B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6D124CF"/>
    <w:multiLevelType w:val="hybridMultilevel"/>
    <w:tmpl w:val="ABA698A0"/>
    <w:lvl w:ilvl="0" w:tplc="46860CC2">
      <w:numFmt w:val="bullet"/>
      <w:lvlText w:val=""/>
      <w:lvlJc w:val="left"/>
      <w:pPr>
        <w:tabs>
          <w:tab w:val="num" w:pos="0"/>
        </w:tabs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E443AEC"/>
    <w:multiLevelType w:val="hybridMultilevel"/>
    <w:tmpl w:val="5F42E54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3"/>
  </w:num>
  <w:num w:numId="5">
    <w:abstractNumId w:val="2"/>
  </w:num>
  <w:num w:numId="6">
    <w:abstractNumId w:val="7"/>
  </w:num>
  <w:num w:numId="7">
    <w:abstractNumId w:val="1"/>
  </w:num>
  <w:num w:numId="8">
    <w:abstractNumId w:val="9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E8A"/>
    <w:rsid w:val="000238C3"/>
    <w:rsid w:val="000432F9"/>
    <w:rsid w:val="00047E8A"/>
    <w:rsid w:val="000671A6"/>
    <w:rsid w:val="000A40A5"/>
    <w:rsid w:val="000B0504"/>
    <w:rsid w:val="000B5F0A"/>
    <w:rsid w:val="000E1EDE"/>
    <w:rsid w:val="00102AFA"/>
    <w:rsid w:val="00102FA3"/>
    <w:rsid w:val="00115300"/>
    <w:rsid w:val="001247BA"/>
    <w:rsid w:val="00132CAF"/>
    <w:rsid w:val="001452F2"/>
    <w:rsid w:val="00166107"/>
    <w:rsid w:val="00182406"/>
    <w:rsid w:val="001936AD"/>
    <w:rsid w:val="0019583D"/>
    <w:rsid w:val="001A47BC"/>
    <w:rsid w:val="00202622"/>
    <w:rsid w:val="002068A5"/>
    <w:rsid w:val="00207D63"/>
    <w:rsid w:val="00240739"/>
    <w:rsid w:val="00245544"/>
    <w:rsid w:val="00267367"/>
    <w:rsid w:val="002B577A"/>
    <w:rsid w:val="002D2126"/>
    <w:rsid w:val="002E1F58"/>
    <w:rsid w:val="002E4EED"/>
    <w:rsid w:val="002F66F7"/>
    <w:rsid w:val="00304302"/>
    <w:rsid w:val="00306C6F"/>
    <w:rsid w:val="003420A4"/>
    <w:rsid w:val="00343D43"/>
    <w:rsid w:val="003443C5"/>
    <w:rsid w:val="0034767E"/>
    <w:rsid w:val="003D04DD"/>
    <w:rsid w:val="003E0669"/>
    <w:rsid w:val="003E3308"/>
    <w:rsid w:val="00405402"/>
    <w:rsid w:val="0045033D"/>
    <w:rsid w:val="0045587F"/>
    <w:rsid w:val="004629FD"/>
    <w:rsid w:val="00471B64"/>
    <w:rsid w:val="0047319A"/>
    <w:rsid w:val="00497A15"/>
    <w:rsid w:val="004A2607"/>
    <w:rsid w:val="004E3DC5"/>
    <w:rsid w:val="00542D8F"/>
    <w:rsid w:val="005503DC"/>
    <w:rsid w:val="00572FF3"/>
    <w:rsid w:val="0058279E"/>
    <w:rsid w:val="00594ED2"/>
    <w:rsid w:val="005A5207"/>
    <w:rsid w:val="005A61B6"/>
    <w:rsid w:val="005B7FE0"/>
    <w:rsid w:val="005F4528"/>
    <w:rsid w:val="0060255F"/>
    <w:rsid w:val="00613257"/>
    <w:rsid w:val="006311E6"/>
    <w:rsid w:val="00635E43"/>
    <w:rsid w:val="006526A4"/>
    <w:rsid w:val="00671406"/>
    <w:rsid w:val="00691064"/>
    <w:rsid w:val="006B2D66"/>
    <w:rsid w:val="006F047E"/>
    <w:rsid w:val="00720BC0"/>
    <w:rsid w:val="00722CEA"/>
    <w:rsid w:val="00731B39"/>
    <w:rsid w:val="0074432F"/>
    <w:rsid w:val="00752D4B"/>
    <w:rsid w:val="007643F4"/>
    <w:rsid w:val="0076589C"/>
    <w:rsid w:val="007663D2"/>
    <w:rsid w:val="00777744"/>
    <w:rsid w:val="00793ACA"/>
    <w:rsid w:val="007C4421"/>
    <w:rsid w:val="007F02BA"/>
    <w:rsid w:val="007F782B"/>
    <w:rsid w:val="0080010F"/>
    <w:rsid w:val="00823BC8"/>
    <w:rsid w:val="008248BD"/>
    <w:rsid w:val="008356ED"/>
    <w:rsid w:val="008460A4"/>
    <w:rsid w:val="00846678"/>
    <w:rsid w:val="008471B1"/>
    <w:rsid w:val="00872D63"/>
    <w:rsid w:val="008A089C"/>
    <w:rsid w:val="008B2681"/>
    <w:rsid w:val="008C258C"/>
    <w:rsid w:val="008F336A"/>
    <w:rsid w:val="008F6D67"/>
    <w:rsid w:val="009272AF"/>
    <w:rsid w:val="0093101A"/>
    <w:rsid w:val="0094165D"/>
    <w:rsid w:val="00944C3B"/>
    <w:rsid w:val="009535C7"/>
    <w:rsid w:val="00953BA3"/>
    <w:rsid w:val="00970C58"/>
    <w:rsid w:val="00971D93"/>
    <w:rsid w:val="00990CA2"/>
    <w:rsid w:val="009970F7"/>
    <w:rsid w:val="009A1B81"/>
    <w:rsid w:val="009F0C25"/>
    <w:rsid w:val="00A235D2"/>
    <w:rsid w:val="00A238DE"/>
    <w:rsid w:val="00A26DA1"/>
    <w:rsid w:val="00A27BE8"/>
    <w:rsid w:val="00A55E04"/>
    <w:rsid w:val="00A62574"/>
    <w:rsid w:val="00A771E6"/>
    <w:rsid w:val="00AC5894"/>
    <w:rsid w:val="00B038CA"/>
    <w:rsid w:val="00B32394"/>
    <w:rsid w:val="00B35B79"/>
    <w:rsid w:val="00B574DE"/>
    <w:rsid w:val="00B57C74"/>
    <w:rsid w:val="00B7125A"/>
    <w:rsid w:val="00B719A2"/>
    <w:rsid w:val="00B71AAB"/>
    <w:rsid w:val="00B95F36"/>
    <w:rsid w:val="00BA6A45"/>
    <w:rsid w:val="00BC6461"/>
    <w:rsid w:val="00BF27A4"/>
    <w:rsid w:val="00C07C22"/>
    <w:rsid w:val="00C10AD5"/>
    <w:rsid w:val="00C47064"/>
    <w:rsid w:val="00C5198A"/>
    <w:rsid w:val="00C60650"/>
    <w:rsid w:val="00C6215C"/>
    <w:rsid w:val="00C77E74"/>
    <w:rsid w:val="00CD45A1"/>
    <w:rsid w:val="00CE5440"/>
    <w:rsid w:val="00CF175E"/>
    <w:rsid w:val="00CF2ED1"/>
    <w:rsid w:val="00D0065A"/>
    <w:rsid w:val="00D1133F"/>
    <w:rsid w:val="00D2572E"/>
    <w:rsid w:val="00D32603"/>
    <w:rsid w:val="00D45643"/>
    <w:rsid w:val="00D5042F"/>
    <w:rsid w:val="00D66CE8"/>
    <w:rsid w:val="00D7665C"/>
    <w:rsid w:val="00D96992"/>
    <w:rsid w:val="00DA0300"/>
    <w:rsid w:val="00DA1BB3"/>
    <w:rsid w:val="00DE5E6A"/>
    <w:rsid w:val="00DF347D"/>
    <w:rsid w:val="00E179AD"/>
    <w:rsid w:val="00E21BB6"/>
    <w:rsid w:val="00E27F95"/>
    <w:rsid w:val="00E315E9"/>
    <w:rsid w:val="00E37686"/>
    <w:rsid w:val="00E44760"/>
    <w:rsid w:val="00E53E40"/>
    <w:rsid w:val="00E66FDF"/>
    <w:rsid w:val="00E9075A"/>
    <w:rsid w:val="00EC7DA8"/>
    <w:rsid w:val="00F02319"/>
    <w:rsid w:val="00F11353"/>
    <w:rsid w:val="00F210A3"/>
    <w:rsid w:val="00F215FD"/>
    <w:rsid w:val="00F21D5B"/>
    <w:rsid w:val="00F3624F"/>
    <w:rsid w:val="00F73BA2"/>
    <w:rsid w:val="00F75346"/>
    <w:rsid w:val="00FA17BE"/>
    <w:rsid w:val="00FA5AA1"/>
    <w:rsid w:val="00FB0C91"/>
    <w:rsid w:val="00FB67D4"/>
    <w:rsid w:val="00FC25E4"/>
    <w:rsid w:val="00FE56FC"/>
    <w:rsid w:val="00FE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E8A"/>
    <w:pPr>
      <w:widowControl w:val="0"/>
      <w:autoSpaceDE w:val="0"/>
      <w:autoSpaceDN w:val="0"/>
      <w:adjustRightInd w:val="0"/>
    </w:pPr>
    <w:rPr>
      <w:rFonts w:ascii="Times New Roman" w:hAnsi="Times New Roman"/>
      <w:lang w:val="ru-RU" w:eastAsia="ru-RU"/>
    </w:rPr>
  </w:style>
  <w:style w:type="paragraph" w:styleId="2">
    <w:name w:val="heading 2"/>
    <w:basedOn w:val="a"/>
    <w:next w:val="a"/>
    <w:link w:val="20"/>
    <w:uiPriority w:val="99"/>
    <w:qFormat/>
    <w:rsid w:val="009272AF"/>
    <w:pPr>
      <w:keepNext/>
      <w:widowControl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a3">
    <w:name w:val="Hyperlink"/>
    <w:uiPriority w:val="99"/>
    <w:rsid w:val="00C6215C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D3260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rsid w:val="000671A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apple-converted-space">
    <w:name w:val="apple-converted-space"/>
    <w:uiPriority w:val="99"/>
    <w:rsid w:val="000671A6"/>
    <w:rPr>
      <w:rFonts w:cs="Times New Roman"/>
    </w:rPr>
  </w:style>
  <w:style w:type="paragraph" w:styleId="21">
    <w:name w:val="Body Text Indent 2"/>
    <w:basedOn w:val="a"/>
    <w:link w:val="22"/>
    <w:uiPriority w:val="99"/>
    <w:semiHidden/>
    <w:rsid w:val="00FE56FC"/>
    <w:pPr>
      <w:widowControl/>
      <w:suppressAutoHyphens/>
      <w:autoSpaceDE/>
      <w:autoSpaceDN/>
      <w:adjustRightInd/>
      <w:spacing w:after="120" w:line="480" w:lineRule="auto"/>
      <w:ind w:left="283"/>
    </w:pPr>
    <w:rPr>
      <w:rFonts w:ascii="Calibri" w:eastAsia="Times New Roman" w:hAnsi="Calibri"/>
      <w:sz w:val="24"/>
      <w:szCs w:val="24"/>
      <w:lang w:eastAsia="ar-SA"/>
    </w:rPr>
  </w:style>
  <w:style w:type="paragraph" w:styleId="a7">
    <w:name w:val="Body Text Indent"/>
    <w:basedOn w:val="a"/>
    <w:link w:val="a8"/>
    <w:uiPriority w:val="99"/>
    <w:rsid w:val="00DA1BB3"/>
    <w:pPr>
      <w:spacing w:after="120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FE56FC"/>
    <w:rPr>
      <w:sz w:val="24"/>
      <w:lang w:val="ru-RU" w:eastAsia="ar-SA" w:bidi="ar-SA"/>
    </w:rPr>
  </w:style>
  <w:style w:type="character" w:customStyle="1" w:styleId="a8">
    <w:name w:val="Основной текст с отступом Знак"/>
    <w:link w:val="a7"/>
    <w:uiPriority w:val="99"/>
    <w:semiHidden/>
    <w:rPr>
      <w:rFonts w:ascii="Times New Roman" w:hAnsi="Times New Roman"/>
      <w:sz w:val="20"/>
      <w:szCs w:val="20"/>
    </w:rPr>
  </w:style>
  <w:style w:type="table" w:styleId="a9">
    <w:name w:val="Table Grid"/>
    <w:basedOn w:val="a1"/>
    <w:uiPriority w:val="99"/>
    <w:rsid w:val="00DA1BB3"/>
    <w:pPr>
      <w:widowControl w:val="0"/>
      <w:autoSpaceDE w:val="0"/>
      <w:autoSpaceDN w:val="0"/>
      <w:adjustRightInd w:val="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F02319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  <w:lang w:val="ru-RU" w:eastAsia="ru-RU"/>
    </w:rPr>
  </w:style>
  <w:style w:type="character" w:customStyle="1" w:styleId="hps">
    <w:name w:val="hps"/>
    <w:uiPriority w:val="99"/>
    <w:rsid w:val="003443C5"/>
    <w:rPr>
      <w:rFonts w:cs="Times New Roman"/>
    </w:rPr>
  </w:style>
  <w:style w:type="character" w:customStyle="1" w:styleId="xfm3092525231">
    <w:name w:val="xfm_3092525231"/>
    <w:uiPriority w:val="99"/>
    <w:rsid w:val="00C77E74"/>
    <w:rPr>
      <w:rFonts w:cs="Times New Roman"/>
    </w:rPr>
  </w:style>
  <w:style w:type="paragraph" w:customStyle="1" w:styleId="xfmc2">
    <w:name w:val="xfmc2"/>
    <w:basedOn w:val="a"/>
    <w:uiPriority w:val="99"/>
    <w:rsid w:val="0047319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a">
    <w:name w:val="List Paragraph"/>
    <w:basedOn w:val="a"/>
    <w:uiPriority w:val="99"/>
    <w:qFormat/>
    <w:rsid w:val="0047319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uk-UA" w:eastAsia="en-US"/>
    </w:rPr>
  </w:style>
  <w:style w:type="character" w:styleId="ab">
    <w:name w:val="Strong"/>
    <w:uiPriority w:val="99"/>
    <w:qFormat/>
    <w:rsid w:val="0047319A"/>
    <w:rPr>
      <w:rFonts w:cs="Times New Roman"/>
      <w:b/>
      <w:bCs/>
    </w:rPr>
  </w:style>
  <w:style w:type="character" w:customStyle="1" w:styleId="xfm65657655">
    <w:name w:val="xfm_65657655"/>
    <w:uiPriority w:val="99"/>
    <w:rsid w:val="00102AFA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E8A"/>
    <w:pPr>
      <w:widowControl w:val="0"/>
      <w:autoSpaceDE w:val="0"/>
      <w:autoSpaceDN w:val="0"/>
      <w:adjustRightInd w:val="0"/>
    </w:pPr>
    <w:rPr>
      <w:rFonts w:ascii="Times New Roman" w:hAnsi="Times New Roman"/>
      <w:lang w:val="ru-RU" w:eastAsia="ru-RU"/>
    </w:rPr>
  </w:style>
  <w:style w:type="paragraph" w:styleId="2">
    <w:name w:val="heading 2"/>
    <w:basedOn w:val="a"/>
    <w:next w:val="a"/>
    <w:link w:val="20"/>
    <w:uiPriority w:val="99"/>
    <w:qFormat/>
    <w:rsid w:val="009272AF"/>
    <w:pPr>
      <w:keepNext/>
      <w:widowControl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a3">
    <w:name w:val="Hyperlink"/>
    <w:uiPriority w:val="99"/>
    <w:rsid w:val="00C6215C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D3260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rsid w:val="000671A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apple-converted-space">
    <w:name w:val="apple-converted-space"/>
    <w:uiPriority w:val="99"/>
    <w:rsid w:val="000671A6"/>
    <w:rPr>
      <w:rFonts w:cs="Times New Roman"/>
    </w:rPr>
  </w:style>
  <w:style w:type="paragraph" w:styleId="21">
    <w:name w:val="Body Text Indent 2"/>
    <w:basedOn w:val="a"/>
    <w:link w:val="22"/>
    <w:uiPriority w:val="99"/>
    <w:semiHidden/>
    <w:rsid w:val="00FE56FC"/>
    <w:pPr>
      <w:widowControl/>
      <w:suppressAutoHyphens/>
      <w:autoSpaceDE/>
      <w:autoSpaceDN/>
      <w:adjustRightInd/>
      <w:spacing w:after="120" w:line="480" w:lineRule="auto"/>
      <w:ind w:left="283"/>
    </w:pPr>
    <w:rPr>
      <w:rFonts w:ascii="Calibri" w:eastAsia="Times New Roman" w:hAnsi="Calibri"/>
      <w:sz w:val="24"/>
      <w:szCs w:val="24"/>
      <w:lang w:eastAsia="ar-SA"/>
    </w:rPr>
  </w:style>
  <w:style w:type="paragraph" w:styleId="a7">
    <w:name w:val="Body Text Indent"/>
    <w:basedOn w:val="a"/>
    <w:link w:val="a8"/>
    <w:uiPriority w:val="99"/>
    <w:rsid w:val="00DA1BB3"/>
    <w:pPr>
      <w:spacing w:after="120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FE56FC"/>
    <w:rPr>
      <w:sz w:val="24"/>
      <w:lang w:val="ru-RU" w:eastAsia="ar-SA" w:bidi="ar-SA"/>
    </w:rPr>
  </w:style>
  <w:style w:type="character" w:customStyle="1" w:styleId="a8">
    <w:name w:val="Основной текст с отступом Знак"/>
    <w:link w:val="a7"/>
    <w:uiPriority w:val="99"/>
    <w:semiHidden/>
    <w:rPr>
      <w:rFonts w:ascii="Times New Roman" w:hAnsi="Times New Roman"/>
      <w:sz w:val="20"/>
      <w:szCs w:val="20"/>
    </w:rPr>
  </w:style>
  <w:style w:type="table" w:styleId="a9">
    <w:name w:val="Table Grid"/>
    <w:basedOn w:val="a1"/>
    <w:uiPriority w:val="99"/>
    <w:rsid w:val="00DA1BB3"/>
    <w:pPr>
      <w:widowControl w:val="0"/>
      <w:autoSpaceDE w:val="0"/>
      <w:autoSpaceDN w:val="0"/>
      <w:adjustRightInd w:val="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F02319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  <w:lang w:val="ru-RU" w:eastAsia="ru-RU"/>
    </w:rPr>
  </w:style>
  <w:style w:type="character" w:customStyle="1" w:styleId="hps">
    <w:name w:val="hps"/>
    <w:uiPriority w:val="99"/>
    <w:rsid w:val="003443C5"/>
    <w:rPr>
      <w:rFonts w:cs="Times New Roman"/>
    </w:rPr>
  </w:style>
  <w:style w:type="character" w:customStyle="1" w:styleId="xfm3092525231">
    <w:name w:val="xfm_3092525231"/>
    <w:uiPriority w:val="99"/>
    <w:rsid w:val="00C77E74"/>
    <w:rPr>
      <w:rFonts w:cs="Times New Roman"/>
    </w:rPr>
  </w:style>
  <w:style w:type="paragraph" w:customStyle="1" w:styleId="xfmc2">
    <w:name w:val="xfmc2"/>
    <w:basedOn w:val="a"/>
    <w:uiPriority w:val="99"/>
    <w:rsid w:val="0047319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a">
    <w:name w:val="List Paragraph"/>
    <w:basedOn w:val="a"/>
    <w:uiPriority w:val="99"/>
    <w:qFormat/>
    <w:rsid w:val="0047319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uk-UA" w:eastAsia="en-US"/>
    </w:rPr>
  </w:style>
  <w:style w:type="character" w:styleId="ab">
    <w:name w:val="Strong"/>
    <w:uiPriority w:val="99"/>
    <w:qFormat/>
    <w:rsid w:val="0047319A"/>
    <w:rPr>
      <w:rFonts w:cs="Times New Roman"/>
      <w:b/>
      <w:bCs/>
    </w:rPr>
  </w:style>
  <w:style w:type="character" w:customStyle="1" w:styleId="xfm65657655">
    <w:name w:val="xfm_65657655"/>
    <w:uiPriority w:val="99"/>
    <w:rsid w:val="00102AF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831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831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onferencia_LNTU@ukr.ne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1159</Words>
  <Characters>6611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МІНІСТЕРСТВО ОСВІТИ І НАУКИ, МОЛОДІ ТА СПОРТУ УКРАЇНИ</vt:lpstr>
    </vt:vector>
  </TitlesOfParts>
  <Company>Microsoft</Company>
  <LinksUpToDate>false</LinksUpToDate>
  <CharactersWithSpaces>7755</CharactersWithSpaces>
  <SharedDoc>false</SharedDoc>
  <HLinks>
    <vt:vector size="12" baseType="variant">
      <vt:variant>
        <vt:i4>1900571</vt:i4>
      </vt:variant>
      <vt:variant>
        <vt:i4>9</vt:i4>
      </vt:variant>
      <vt:variant>
        <vt:i4>0</vt:i4>
      </vt:variant>
      <vt:variant>
        <vt:i4>5</vt:i4>
      </vt:variant>
      <vt:variant>
        <vt:lpwstr>mailto:konferencia_LNTU@ukr.net</vt:lpwstr>
      </vt:variant>
      <vt:variant>
        <vt:lpwstr/>
      </vt:variant>
      <vt:variant>
        <vt:i4>2883711</vt:i4>
      </vt:variant>
      <vt:variant>
        <vt:i4>0</vt:i4>
      </vt:variant>
      <vt:variant>
        <vt:i4>0</vt:i4>
      </vt:variant>
      <vt:variant>
        <vt:i4>5</vt:i4>
      </vt:variant>
      <vt:variant>
        <vt:lpwstr>https://docs.google.com/forms/d/e/1FAIpQLSeXNxNSiaatZ1banispnav2ZUxC9T1oZWdKC6ubrLGH3yF0zA/viewform?c=0&amp;w=1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І НАУКИ, МОЛОДІ ТА СПОРТУ УКРАЇНИ</dc:title>
  <dc:subject/>
  <dc:creator>Admin</dc:creator>
  <cp:keywords/>
  <dc:description/>
  <cp:lastModifiedBy>User</cp:lastModifiedBy>
  <cp:revision>2</cp:revision>
  <cp:lastPrinted>2016-09-01T08:05:00Z</cp:lastPrinted>
  <dcterms:created xsi:type="dcterms:W3CDTF">2017-09-28T12:00:00Z</dcterms:created>
  <dcterms:modified xsi:type="dcterms:W3CDTF">2017-09-28T12:00:00Z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ranslated">
    <vt:bool>true</vt:bool>
  </property>
  <property fmtid="{D5CDD505-2E9C-101B-9397-08002B2CF9AE}" pid="3" name="Direction">
    <vt:lpwstr>RusUkr**</vt:lpwstr>
  </property>
</Properties>
</file>